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0" w:rsidRDefault="00CD1020" w:rsidP="00530D72">
      <w:pPr>
        <w:ind w:left="4956" w:firstLine="708"/>
        <w:jc w:val="both"/>
        <w:rPr>
          <w:rFonts w:ascii="Times Roman" w:hAnsi="Times Roman" w:cs="Times Roman"/>
          <w:sz w:val="20"/>
          <w:szCs w:val="20"/>
        </w:rPr>
      </w:pPr>
    </w:p>
    <w:p w:rsidR="00CD1020" w:rsidRDefault="00CD1020" w:rsidP="00530D72">
      <w:pPr>
        <w:ind w:left="4956" w:firstLine="708"/>
        <w:jc w:val="both"/>
        <w:rPr>
          <w:rFonts w:ascii="Times Roman" w:hAnsi="Times Roman" w:cs="Times Roman"/>
          <w:sz w:val="20"/>
          <w:szCs w:val="20"/>
        </w:rPr>
      </w:pPr>
    </w:p>
    <w:p w:rsidR="00CD1020" w:rsidRPr="007A33A4" w:rsidRDefault="00CD1020" w:rsidP="00530D72">
      <w:pPr>
        <w:ind w:left="4956" w:firstLine="708"/>
        <w:jc w:val="both"/>
        <w:rPr>
          <w:rFonts w:ascii="Times Roman" w:hAnsi="Times Roman" w:cs="Times Roman"/>
          <w:sz w:val="20"/>
          <w:szCs w:val="20"/>
        </w:rPr>
      </w:pPr>
      <w:r>
        <w:rPr>
          <w:rFonts w:ascii="Times Roman" w:hAnsi="Times Roman" w:cs="Times Roman"/>
          <w:sz w:val="20"/>
          <w:szCs w:val="20"/>
        </w:rPr>
        <w:t>Cosenza</w:t>
      </w:r>
      <w:r w:rsidRPr="007A33A4">
        <w:rPr>
          <w:rFonts w:ascii="Times Roman" w:hAnsi="Times Roman" w:cs="Times Roman"/>
          <w:sz w:val="20"/>
          <w:szCs w:val="20"/>
        </w:rPr>
        <w:t>,</w:t>
      </w:r>
      <w:r>
        <w:rPr>
          <w:rFonts w:ascii="Times Roman" w:hAnsi="Times Roman" w:cs="Times Roman"/>
          <w:sz w:val="20"/>
          <w:szCs w:val="20"/>
        </w:rPr>
        <w:t xml:space="preserve"> </w:t>
      </w:r>
      <w:r w:rsidR="00CA2912">
        <w:rPr>
          <w:rFonts w:ascii="Times Roman" w:hAnsi="Times Roman" w:cs="Times Roman"/>
          <w:sz w:val="20"/>
          <w:szCs w:val="20"/>
        </w:rPr>
        <w:t>29</w:t>
      </w:r>
      <w:r>
        <w:rPr>
          <w:rFonts w:ascii="Times Roman" w:hAnsi="Times Roman" w:cs="Times Roman"/>
          <w:sz w:val="20"/>
          <w:szCs w:val="20"/>
        </w:rPr>
        <w:t xml:space="preserve"> </w:t>
      </w:r>
      <w:r w:rsidR="00CA2912">
        <w:rPr>
          <w:rFonts w:ascii="Times Roman" w:hAnsi="Times Roman" w:cs="Times Roman"/>
          <w:sz w:val="20"/>
          <w:szCs w:val="20"/>
        </w:rPr>
        <w:t>luglio</w:t>
      </w:r>
      <w:r>
        <w:rPr>
          <w:rFonts w:ascii="Times Roman" w:hAnsi="Times Roman" w:cs="Times Roman"/>
          <w:sz w:val="20"/>
          <w:szCs w:val="20"/>
        </w:rPr>
        <w:t xml:space="preserve"> 2014</w:t>
      </w:r>
    </w:p>
    <w:p w:rsidR="00CD1020" w:rsidRPr="007A33A4" w:rsidRDefault="00025E32" w:rsidP="00530D72">
      <w:pPr>
        <w:jc w:val="both"/>
        <w:rPr>
          <w:rFonts w:ascii="Times Roman" w:hAnsi="Times Roman" w:cs="Times Roman"/>
          <w:sz w:val="20"/>
          <w:szCs w:val="20"/>
        </w:rPr>
      </w:pPr>
      <w:proofErr w:type="spellStart"/>
      <w:r>
        <w:rPr>
          <w:rFonts w:ascii="Times Roman" w:hAnsi="Times Roman" w:cs="Times Roman"/>
          <w:sz w:val="20"/>
          <w:szCs w:val="20"/>
        </w:rPr>
        <w:t>prot</w:t>
      </w:r>
      <w:proofErr w:type="spellEnd"/>
      <w:r>
        <w:rPr>
          <w:rFonts w:ascii="Times Roman" w:hAnsi="Times Roman" w:cs="Times Roman"/>
          <w:sz w:val="20"/>
          <w:szCs w:val="20"/>
        </w:rPr>
        <w:t xml:space="preserve">. n: </w:t>
      </w:r>
    </w:p>
    <w:p w:rsidR="00CD1020" w:rsidRPr="007A33A4" w:rsidRDefault="00CD1020" w:rsidP="00530D72">
      <w:pPr>
        <w:jc w:val="both"/>
        <w:rPr>
          <w:rFonts w:ascii="Times Roman" w:hAnsi="Times Roman" w:cs="Times Roman"/>
          <w:sz w:val="20"/>
          <w:szCs w:val="20"/>
        </w:rPr>
      </w:pPr>
      <w:r>
        <w:rPr>
          <w:rFonts w:ascii="Times Roman" w:hAnsi="Times Roman" w:cs="Times Roman"/>
          <w:sz w:val="20"/>
          <w:szCs w:val="20"/>
        </w:rPr>
        <w:tab/>
      </w:r>
      <w:r>
        <w:rPr>
          <w:rFonts w:ascii="Times Roman" w:hAnsi="Times Roman" w:cs="Times Roman"/>
          <w:sz w:val="20"/>
          <w:szCs w:val="20"/>
        </w:rPr>
        <w:tab/>
      </w:r>
      <w:r>
        <w:rPr>
          <w:rFonts w:ascii="Times Roman" w:hAnsi="Times Roman" w:cs="Times Roman"/>
          <w:sz w:val="20"/>
          <w:szCs w:val="20"/>
        </w:rPr>
        <w:tab/>
      </w:r>
      <w:r>
        <w:rPr>
          <w:rFonts w:ascii="Times Roman" w:hAnsi="Times Roman" w:cs="Times Roman"/>
          <w:sz w:val="20"/>
          <w:szCs w:val="20"/>
        </w:rPr>
        <w:tab/>
      </w:r>
      <w:r>
        <w:rPr>
          <w:rFonts w:ascii="Times Roman" w:hAnsi="Times Roman" w:cs="Times Roman"/>
          <w:sz w:val="20"/>
          <w:szCs w:val="20"/>
        </w:rPr>
        <w:tab/>
      </w:r>
      <w:r>
        <w:rPr>
          <w:rFonts w:ascii="Times Roman" w:hAnsi="Times Roman" w:cs="Times Roman"/>
          <w:sz w:val="20"/>
          <w:szCs w:val="20"/>
        </w:rPr>
        <w:tab/>
      </w:r>
      <w:r>
        <w:rPr>
          <w:rFonts w:ascii="Times Roman" w:hAnsi="Times Roman" w:cs="Times Roman"/>
          <w:sz w:val="20"/>
          <w:szCs w:val="20"/>
        </w:rPr>
        <w:tab/>
      </w:r>
      <w:r>
        <w:rPr>
          <w:rFonts w:ascii="Times Roman" w:hAnsi="Times Roman" w:cs="Times Roman"/>
          <w:sz w:val="20"/>
          <w:szCs w:val="20"/>
        </w:rPr>
        <w:tab/>
        <w:t>Spettabili</w:t>
      </w:r>
    </w:p>
    <w:p w:rsidR="00CD1020" w:rsidRPr="007A33A4" w:rsidRDefault="00CD1020" w:rsidP="00530D72">
      <w:pPr>
        <w:jc w:val="both"/>
        <w:rPr>
          <w:rFonts w:ascii="Times Roman" w:hAnsi="Times Roman" w:cs="Times Roman"/>
          <w:sz w:val="20"/>
          <w:szCs w:val="20"/>
        </w:rPr>
      </w:pPr>
      <w:r w:rsidRPr="007A33A4">
        <w:rPr>
          <w:rFonts w:ascii="Times Roman" w:hAnsi="Times Roman" w:cs="Times Roman"/>
          <w:sz w:val="20"/>
          <w:szCs w:val="20"/>
        </w:rPr>
        <w:tab/>
      </w:r>
      <w:r w:rsidRPr="007A33A4">
        <w:rPr>
          <w:rFonts w:ascii="Times Roman" w:hAnsi="Times Roman" w:cs="Times Roman"/>
          <w:sz w:val="20"/>
          <w:szCs w:val="20"/>
        </w:rPr>
        <w:tab/>
      </w:r>
      <w:r w:rsidRPr="007A33A4">
        <w:rPr>
          <w:rFonts w:ascii="Times Roman" w:hAnsi="Times Roman" w:cs="Times Roman"/>
          <w:sz w:val="20"/>
          <w:szCs w:val="20"/>
        </w:rPr>
        <w:tab/>
      </w:r>
      <w:r w:rsidRPr="007A33A4">
        <w:rPr>
          <w:rFonts w:ascii="Times Roman" w:hAnsi="Times Roman" w:cs="Times Roman"/>
          <w:sz w:val="20"/>
          <w:szCs w:val="20"/>
        </w:rPr>
        <w:tab/>
      </w:r>
      <w:r w:rsidRPr="007A33A4">
        <w:rPr>
          <w:rFonts w:ascii="Times Roman" w:hAnsi="Times Roman" w:cs="Times Roman"/>
          <w:sz w:val="20"/>
          <w:szCs w:val="20"/>
        </w:rPr>
        <w:tab/>
      </w:r>
      <w:r w:rsidRPr="007A33A4">
        <w:rPr>
          <w:rFonts w:ascii="Times Roman" w:hAnsi="Times Roman" w:cs="Times Roman"/>
          <w:sz w:val="20"/>
          <w:szCs w:val="20"/>
        </w:rPr>
        <w:tab/>
      </w:r>
      <w:r w:rsidRPr="007A33A4">
        <w:rPr>
          <w:rFonts w:ascii="Times Roman" w:hAnsi="Times Roman" w:cs="Times Roman"/>
          <w:sz w:val="20"/>
          <w:szCs w:val="20"/>
        </w:rPr>
        <w:tab/>
      </w:r>
      <w:r w:rsidRPr="007A33A4">
        <w:rPr>
          <w:rFonts w:ascii="Times Roman" w:hAnsi="Times Roman" w:cs="Times Roman"/>
          <w:sz w:val="20"/>
          <w:szCs w:val="20"/>
        </w:rPr>
        <w:tab/>
        <w:t>STRUTTURE CAMERALI INTERESSATE</w:t>
      </w:r>
    </w:p>
    <w:p w:rsidR="00CD1020" w:rsidRDefault="00CD1020" w:rsidP="00530D72">
      <w:pPr>
        <w:pStyle w:val="Default"/>
      </w:pPr>
    </w:p>
    <w:p w:rsidR="00CD1020" w:rsidRPr="00EA2CD6" w:rsidRDefault="00CD1020" w:rsidP="00530D72">
      <w:pPr>
        <w:pStyle w:val="Default"/>
        <w:rPr>
          <w:rFonts w:ascii="Times New Roman" w:hAnsi="Times New Roman" w:cs="Times New Roman"/>
          <w:sz w:val="20"/>
          <w:szCs w:val="20"/>
        </w:rPr>
      </w:pPr>
      <w:r w:rsidRPr="00EA2CD6">
        <w:rPr>
          <w:rFonts w:ascii="Times New Roman" w:hAnsi="Times New Roman" w:cs="Times New Roman"/>
          <w:b/>
          <w:bCs/>
          <w:sz w:val="20"/>
          <w:szCs w:val="20"/>
        </w:rPr>
        <w:t>Oggetto : Convenzione DI.SKO – DISCOVER KOREA</w:t>
      </w:r>
    </w:p>
    <w:p w:rsidR="00CD1020" w:rsidRPr="00EA2CD6" w:rsidRDefault="00CD1020" w:rsidP="00530D72">
      <w:pPr>
        <w:pStyle w:val="Default"/>
        <w:rPr>
          <w:rFonts w:ascii="Times New Roman" w:hAnsi="Times New Roman" w:cs="Times New Roman"/>
          <w:sz w:val="20"/>
          <w:szCs w:val="20"/>
        </w:rPr>
      </w:pPr>
    </w:p>
    <w:p w:rsidR="00CD1020" w:rsidRPr="00EA2CD6" w:rsidRDefault="00CD1020" w:rsidP="00530D72">
      <w:pPr>
        <w:pStyle w:val="Default"/>
        <w:rPr>
          <w:rFonts w:ascii="Times New Roman" w:hAnsi="Times New Roman" w:cs="Times New Roman"/>
          <w:sz w:val="20"/>
          <w:szCs w:val="20"/>
        </w:rPr>
      </w:pPr>
    </w:p>
    <w:p w:rsidR="00CD1020" w:rsidRPr="00EA2CD6" w:rsidRDefault="00CD1020" w:rsidP="00530D72">
      <w:pPr>
        <w:pStyle w:val="Default"/>
        <w:rPr>
          <w:rFonts w:ascii="Times New Roman" w:hAnsi="Times New Roman" w:cs="Times New Roman"/>
          <w:sz w:val="20"/>
          <w:szCs w:val="20"/>
        </w:rPr>
      </w:pPr>
      <w:r w:rsidRPr="00EA2CD6">
        <w:rPr>
          <w:rFonts w:ascii="Times New Roman" w:hAnsi="Times New Roman" w:cs="Times New Roman"/>
          <w:sz w:val="20"/>
          <w:szCs w:val="20"/>
        </w:rPr>
        <w:t xml:space="preserve">Egregi Colleghi, </w:t>
      </w:r>
    </w:p>
    <w:p w:rsidR="00CD1020" w:rsidRPr="00EA2CD6" w:rsidRDefault="00CD1020" w:rsidP="00530D72">
      <w:pPr>
        <w:pStyle w:val="Default"/>
        <w:rPr>
          <w:rFonts w:ascii="Times New Roman" w:hAnsi="Times New Roman" w:cs="Times New Roman"/>
          <w:sz w:val="20"/>
          <w:szCs w:val="20"/>
        </w:rPr>
      </w:pPr>
    </w:p>
    <w:p w:rsidR="00CD1020" w:rsidRPr="00EA2CD6" w:rsidRDefault="00CD1020" w:rsidP="00EA2CD6">
      <w:pPr>
        <w:ind w:firstLine="708"/>
        <w:jc w:val="both"/>
        <w:rPr>
          <w:color w:val="000000"/>
          <w:sz w:val="20"/>
          <w:szCs w:val="20"/>
          <w:lang w:eastAsia="en-US"/>
        </w:rPr>
      </w:pPr>
      <w:r w:rsidRPr="00EA2CD6">
        <w:rPr>
          <w:color w:val="000000"/>
          <w:sz w:val="20"/>
          <w:szCs w:val="20"/>
          <w:lang w:eastAsia="en-US"/>
        </w:rPr>
        <w:t xml:space="preserve">la Camera di Commercio di Cosenza ha avviato lo scorso anno, con la collaborazione della Camera di Commercio Italiana in Corea del Sud (ICCK), un percorso di avvicinamento al mercato coreano, realizzando, in particolare, una missione di </w:t>
      </w:r>
      <w:proofErr w:type="spellStart"/>
      <w:r w:rsidRPr="00EA2CD6">
        <w:rPr>
          <w:color w:val="000000"/>
          <w:sz w:val="20"/>
          <w:szCs w:val="20"/>
          <w:lang w:eastAsia="en-US"/>
        </w:rPr>
        <w:t>scouting</w:t>
      </w:r>
      <w:proofErr w:type="spellEnd"/>
      <w:r w:rsidRPr="00EA2CD6">
        <w:rPr>
          <w:color w:val="000000"/>
          <w:sz w:val="20"/>
          <w:szCs w:val="20"/>
          <w:lang w:eastAsia="en-US"/>
        </w:rPr>
        <w:t xml:space="preserve"> e la promozione delle produzioni enogastronomiche della propria provincia. L’iniziativa ha registrato un notevole successo portando sul territorio cosentino la  presenza di una nutrita delegazione coreana.</w:t>
      </w:r>
    </w:p>
    <w:p w:rsidR="00CD1020" w:rsidRPr="00EA2CD6" w:rsidRDefault="00CD1020" w:rsidP="00530D72">
      <w:pPr>
        <w:jc w:val="both"/>
        <w:rPr>
          <w:color w:val="000000"/>
          <w:sz w:val="20"/>
          <w:szCs w:val="20"/>
          <w:lang w:eastAsia="en-US"/>
        </w:rPr>
      </w:pPr>
    </w:p>
    <w:p w:rsidR="00CD1020" w:rsidRPr="00EA2CD6" w:rsidRDefault="00CD1020" w:rsidP="00530D72">
      <w:pPr>
        <w:jc w:val="both"/>
        <w:rPr>
          <w:color w:val="000000"/>
          <w:sz w:val="20"/>
          <w:szCs w:val="20"/>
          <w:lang w:eastAsia="en-US"/>
        </w:rPr>
      </w:pPr>
      <w:r w:rsidRPr="00EA2CD6">
        <w:rPr>
          <w:color w:val="000000"/>
          <w:sz w:val="20"/>
          <w:szCs w:val="20"/>
          <w:lang w:eastAsia="en-US"/>
        </w:rPr>
        <w:t>La CCIAA di Cosenza ritenendo utile proseguire il percorso avviato e avendo rilevato potenzialità riferibili alle produzioni agroalimentari e alla Dieta Mediterranea, propone un intervento di più ampio respiro che vada a beneficio delle PMI italiane in particolare del Sud Italia.</w:t>
      </w:r>
    </w:p>
    <w:p w:rsidR="00CD1020" w:rsidRPr="00EA2CD6" w:rsidRDefault="00CD1020" w:rsidP="00530D72">
      <w:pPr>
        <w:jc w:val="both"/>
        <w:rPr>
          <w:color w:val="000000"/>
          <w:sz w:val="20"/>
          <w:szCs w:val="20"/>
          <w:lang w:eastAsia="en-US"/>
        </w:rPr>
      </w:pPr>
    </w:p>
    <w:p w:rsidR="00CD1020" w:rsidRPr="00EA2CD6" w:rsidRDefault="00CD1020" w:rsidP="00530D72">
      <w:pPr>
        <w:jc w:val="both"/>
        <w:rPr>
          <w:color w:val="000000"/>
          <w:sz w:val="20"/>
          <w:szCs w:val="20"/>
          <w:lang w:eastAsia="en-US"/>
        </w:rPr>
      </w:pPr>
      <w:r w:rsidRPr="00EA2CD6">
        <w:rPr>
          <w:color w:val="000000"/>
          <w:sz w:val="20"/>
          <w:szCs w:val="20"/>
          <w:lang w:eastAsia="en-US"/>
        </w:rPr>
        <w:t>Tra le cosiddette tigri asiatiche ce ne sono alcune che sembrano essere più in salute rispetto ad altre. E’ questo il caso della Corea del Sud, che non solo è un Paese in continua crescita. Il PIL del paese ha fatto registrare nel secondo trimestre 2013 una crescita del 2,3% annuo contro l’1,5% dei primi tre mesi dell’anno in corso. Su base trimestrale  la crescita è stata invece del +1,1% contro il +0,8% del primo trimestre 2013 sugli ultimi tre mesi dello scorso anno.</w:t>
      </w:r>
    </w:p>
    <w:p w:rsidR="00CD1020" w:rsidRPr="00EA2CD6" w:rsidRDefault="00CD1020" w:rsidP="00530D72">
      <w:pPr>
        <w:autoSpaceDE w:val="0"/>
        <w:autoSpaceDN w:val="0"/>
        <w:adjustRightInd w:val="0"/>
        <w:jc w:val="both"/>
        <w:rPr>
          <w:color w:val="000000"/>
          <w:sz w:val="20"/>
          <w:szCs w:val="20"/>
          <w:lang w:eastAsia="en-US"/>
        </w:rPr>
      </w:pPr>
      <w:r w:rsidRPr="00EA2CD6">
        <w:rPr>
          <w:color w:val="000000"/>
          <w:sz w:val="20"/>
          <w:szCs w:val="20"/>
          <w:lang w:eastAsia="en-US"/>
        </w:rPr>
        <w:t>A questo positivo quadro economico si aggiunge quale fattore di grande interesse e  opportunità per le nostre PMI l’ALS in vigore dal 1 luglio 2011. La strategia in materia di politica commerciale della UE ha definito la Corea un partner prioritario. Un ulteriore fattore che rende il mercato coreano un interessante mercato target per le nostre imprese è il forte appeal che il MADE in ITALY esercita sul consumatore coreano, se importanti marchi di moda italiana hanno deciso di realizzare produzioni nell’enogastronomia con il proprio brand.</w:t>
      </w:r>
    </w:p>
    <w:p w:rsidR="00CD1020" w:rsidRPr="00EA2CD6" w:rsidRDefault="00CD1020" w:rsidP="00530D72">
      <w:pPr>
        <w:jc w:val="both"/>
        <w:rPr>
          <w:color w:val="000000"/>
          <w:sz w:val="20"/>
          <w:szCs w:val="20"/>
          <w:lang w:eastAsia="en-US"/>
        </w:rPr>
      </w:pPr>
    </w:p>
    <w:p w:rsidR="00CD1020" w:rsidRPr="00EA2CD6" w:rsidRDefault="00CD1020" w:rsidP="00530D72">
      <w:pPr>
        <w:jc w:val="both"/>
        <w:rPr>
          <w:color w:val="000000"/>
          <w:sz w:val="20"/>
          <w:szCs w:val="20"/>
          <w:lang w:eastAsia="en-US"/>
        </w:rPr>
      </w:pPr>
      <w:r w:rsidRPr="00EA2CD6">
        <w:rPr>
          <w:color w:val="000000"/>
          <w:sz w:val="20"/>
          <w:szCs w:val="20"/>
          <w:lang w:eastAsia="en-US"/>
        </w:rPr>
        <w:t>Gli obiettivi dell’iniziativa sono:</w:t>
      </w:r>
    </w:p>
    <w:p w:rsidR="00CD1020" w:rsidRPr="00EA2CD6" w:rsidRDefault="00CD1020" w:rsidP="00530D72">
      <w:pPr>
        <w:numPr>
          <w:ilvl w:val="0"/>
          <w:numId w:val="1"/>
        </w:numPr>
        <w:tabs>
          <w:tab w:val="clear" w:pos="720"/>
        </w:tabs>
        <w:ind w:left="426" w:hanging="284"/>
        <w:jc w:val="both"/>
        <w:rPr>
          <w:color w:val="000000"/>
          <w:sz w:val="20"/>
          <w:szCs w:val="20"/>
          <w:lang w:eastAsia="en-US"/>
        </w:rPr>
      </w:pPr>
      <w:r w:rsidRPr="00EA2CD6">
        <w:rPr>
          <w:color w:val="000000"/>
          <w:sz w:val="20"/>
          <w:szCs w:val="20"/>
          <w:lang w:eastAsia="en-US"/>
        </w:rPr>
        <w:t>aumentare la propensione e le quote di export delle PMI meridionali</w:t>
      </w:r>
    </w:p>
    <w:p w:rsidR="00CD1020" w:rsidRPr="00EA2CD6" w:rsidRDefault="00CD1020" w:rsidP="00530D72">
      <w:pPr>
        <w:numPr>
          <w:ilvl w:val="0"/>
          <w:numId w:val="1"/>
        </w:numPr>
        <w:tabs>
          <w:tab w:val="clear" w:pos="720"/>
        </w:tabs>
        <w:ind w:left="426" w:hanging="284"/>
        <w:jc w:val="both"/>
        <w:rPr>
          <w:color w:val="000000"/>
          <w:sz w:val="20"/>
          <w:szCs w:val="20"/>
          <w:lang w:eastAsia="en-US"/>
        </w:rPr>
      </w:pPr>
      <w:r w:rsidRPr="00EA2CD6">
        <w:rPr>
          <w:color w:val="000000"/>
          <w:sz w:val="20"/>
          <w:szCs w:val="20"/>
          <w:lang w:eastAsia="en-US"/>
        </w:rPr>
        <w:t xml:space="preserve">informare e formare le imprese sulle potenzialità del mercato coreano (ALS, normative, procedure,  abitudini di consumo, </w:t>
      </w:r>
      <w:proofErr w:type="spellStart"/>
      <w:r w:rsidRPr="00EA2CD6">
        <w:rPr>
          <w:color w:val="000000"/>
          <w:sz w:val="20"/>
          <w:szCs w:val="20"/>
          <w:lang w:eastAsia="en-US"/>
        </w:rPr>
        <w:t>etc</w:t>
      </w:r>
      <w:proofErr w:type="spellEnd"/>
      <w:r w:rsidRPr="00EA2CD6">
        <w:rPr>
          <w:color w:val="000000"/>
          <w:sz w:val="20"/>
          <w:szCs w:val="20"/>
          <w:lang w:eastAsia="en-US"/>
        </w:rPr>
        <w:t>)</w:t>
      </w:r>
    </w:p>
    <w:p w:rsidR="00CD1020" w:rsidRPr="00EA2CD6" w:rsidRDefault="00CD1020" w:rsidP="00530D72">
      <w:pPr>
        <w:numPr>
          <w:ilvl w:val="0"/>
          <w:numId w:val="1"/>
        </w:numPr>
        <w:tabs>
          <w:tab w:val="clear" w:pos="720"/>
        </w:tabs>
        <w:ind w:left="426" w:hanging="284"/>
        <w:jc w:val="both"/>
        <w:rPr>
          <w:color w:val="000000"/>
          <w:sz w:val="20"/>
          <w:szCs w:val="20"/>
          <w:lang w:eastAsia="en-US"/>
        </w:rPr>
      </w:pPr>
      <w:r w:rsidRPr="00EA2CD6">
        <w:rPr>
          <w:color w:val="000000"/>
          <w:sz w:val="20"/>
          <w:szCs w:val="20"/>
          <w:lang w:eastAsia="en-US"/>
        </w:rPr>
        <w:t>favorire l’apertura verso i mercati asiatici</w:t>
      </w:r>
    </w:p>
    <w:p w:rsidR="00CD1020" w:rsidRPr="001F4FAA" w:rsidRDefault="00CD1020" w:rsidP="001F4FAA">
      <w:pPr>
        <w:numPr>
          <w:ilvl w:val="0"/>
          <w:numId w:val="1"/>
        </w:numPr>
        <w:tabs>
          <w:tab w:val="clear" w:pos="720"/>
          <w:tab w:val="num" w:pos="426"/>
        </w:tabs>
        <w:ind w:left="426" w:hanging="284"/>
        <w:jc w:val="both"/>
        <w:rPr>
          <w:color w:val="000000"/>
          <w:sz w:val="20"/>
          <w:szCs w:val="20"/>
          <w:lang w:eastAsia="en-US"/>
        </w:rPr>
      </w:pPr>
      <w:r w:rsidRPr="001F4FAA">
        <w:rPr>
          <w:color w:val="000000"/>
          <w:sz w:val="20"/>
          <w:szCs w:val="20"/>
          <w:lang w:eastAsia="en-US"/>
        </w:rPr>
        <w:t>Promuovere la cultura enogastronomica della dieta mediterranea in Corea anche attraverso un canale web diretto a diffondere la conoscenza sui prodotti, evidenziandone la filiera e il rapporto con il territorio e i luoghi di provenienza,  sul loro utilizzo in cucina, sulle aziende e su dove e come acquistarli.</w:t>
      </w:r>
    </w:p>
    <w:p w:rsidR="00CD1020" w:rsidRPr="00EA2CD6" w:rsidRDefault="00CD1020" w:rsidP="00530D72">
      <w:pPr>
        <w:pStyle w:val="Corpodeltesto2"/>
        <w:spacing w:after="0" w:line="240" w:lineRule="auto"/>
        <w:rPr>
          <w:rFonts w:ascii="Times New Roman" w:hAnsi="Times New Roman" w:cs="Times New Roman"/>
          <w:color w:val="000000"/>
          <w:sz w:val="20"/>
          <w:szCs w:val="20"/>
        </w:rPr>
      </w:pPr>
    </w:p>
    <w:p w:rsidR="00CD1020" w:rsidRPr="00EA2CD6" w:rsidRDefault="00CD1020" w:rsidP="00530D72">
      <w:pPr>
        <w:pStyle w:val="Corpodeltesto2"/>
        <w:spacing w:after="0" w:line="240" w:lineRule="auto"/>
        <w:rPr>
          <w:rFonts w:ascii="Times New Roman" w:hAnsi="Times New Roman" w:cs="Times New Roman"/>
          <w:color w:val="000000"/>
          <w:sz w:val="20"/>
          <w:szCs w:val="20"/>
        </w:rPr>
      </w:pPr>
      <w:r w:rsidRPr="00EA2CD6">
        <w:rPr>
          <w:rFonts w:ascii="Times New Roman" w:hAnsi="Times New Roman" w:cs="Times New Roman"/>
          <w:color w:val="000000"/>
          <w:sz w:val="20"/>
          <w:szCs w:val="20"/>
        </w:rPr>
        <w:t xml:space="preserve">Il settore target dell’iniziativa è l’agroalimentare con alcune produzioni da escludere dal paniere: </w:t>
      </w:r>
    </w:p>
    <w:p w:rsidR="00CD1020" w:rsidRPr="00EA2CD6" w:rsidRDefault="00CD1020" w:rsidP="00530D72">
      <w:pPr>
        <w:pStyle w:val="NormaleWeb"/>
        <w:numPr>
          <w:ilvl w:val="0"/>
          <w:numId w:val="2"/>
        </w:numPr>
        <w:spacing w:before="0" w:beforeAutospacing="0" w:after="0" w:afterAutospacing="0"/>
        <w:ind w:left="426" w:hanging="284"/>
        <w:rPr>
          <w:color w:val="000000"/>
          <w:sz w:val="20"/>
          <w:szCs w:val="20"/>
          <w:lang w:eastAsia="en-US"/>
        </w:rPr>
      </w:pPr>
      <w:r w:rsidRPr="00EA2CD6">
        <w:rPr>
          <w:color w:val="000000"/>
          <w:sz w:val="20"/>
          <w:szCs w:val="20"/>
          <w:lang w:eastAsia="en-US"/>
        </w:rPr>
        <w:t>frutta, eccetto il kiwi;</w:t>
      </w:r>
    </w:p>
    <w:p w:rsidR="00CD1020" w:rsidRPr="00EA2CD6" w:rsidRDefault="00CD1020" w:rsidP="00530D72">
      <w:pPr>
        <w:pStyle w:val="NormaleWeb"/>
        <w:numPr>
          <w:ilvl w:val="0"/>
          <w:numId w:val="2"/>
        </w:numPr>
        <w:spacing w:before="0" w:beforeAutospacing="0" w:after="0" w:afterAutospacing="0"/>
        <w:ind w:left="426" w:hanging="284"/>
        <w:rPr>
          <w:color w:val="000000"/>
          <w:sz w:val="20"/>
          <w:szCs w:val="20"/>
          <w:lang w:eastAsia="en-US"/>
        </w:rPr>
      </w:pPr>
      <w:r w:rsidRPr="00EA2CD6">
        <w:rPr>
          <w:color w:val="000000"/>
          <w:sz w:val="20"/>
          <w:szCs w:val="20"/>
          <w:lang w:eastAsia="en-US"/>
        </w:rPr>
        <w:t>insaccati solo prosciutto crudo ma con stagionatura non inferiore ai 400 giorni;</w:t>
      </w:r>
    </w:p>
    <w:p w:rsidR="00CD1020" w:rsidRPr="00EA2CD6" w:rsidRDefault="00CD1020" w:rsidP="00530D72">
      <w:pPr>
        <w:pStyle w:val="NormaleWeb"/>
        <w:numPr>
          <w:ilvl w:val="0"/>
          <w:numId w:val="2"/>
        </w:numPr>
        <w:spacing w:before="0" w:beforeAutospacing="0" w:after="0" w:afterAutospacing="0"/>
        <w:ind w:left="426" w:hanging="284"/>
        <w:rPr>
          <w:color w:val="000000"/>
          <w:sz w:val="20"/>
          <w:szCs w:val="20"/>
          <w:lang w:eastAsia="en-US"/>
        </w:rPr>
      </w:pPr>
      <w:r w:rsidRPr="00EA2CD6">
        <w:rPr>
          <w:color w:val="000000"/>
          <w:sz w:val="20"/>
          <w:szCs w:val="20"/>
          <w:lang w:eastAsia="en-US"/>
        </w:rPr>
        <w:t>vari salumi o assimilati che non siano stati sottoposti a trattamento termico;</w:t>
      </w:r>
    </w:p>
    <w:p w:rsidR="00CD1020" w:rsidRPr="00EA2CD6" w:rsidRDefault="00CD1020" w:rsidP="00530D72">
      <w:pPr>
        <w:pStyle w:val="NormaleWeb"/>
        <w:numPr>
          <w:ilvl w:val="0"/>
          <w:numId w:val="2"/>
        </w:numPr>
        <w:spacing w:before="0" w:beforeAutospacing="0" w:after="0" w:afterAutospacing="0"/>
        <w:ind w:left="426" w:hanging="284"/>
        <w:rPr>
          <w:color w:val="000000"/>
          <w:sz w:val="20"/>
          <w:szCs w:val="20"/>
          <w:lang w:eastAsia="en-US"/>
        </w:rPr>
      </w:pPr>
      <w:r w:rsidRPr="00EA2CD6">
        <w:rPr>
          <w:color w:val="000000"/>
          <w:sz w:val="20"/>
          <w:szCs w:val="20"/>
          <w:lang w:eastAsia="en-US"/>
        </w:rPr>
        <w:t>prodotti con carne bovina, compresa la pasta ripiena (esempio il tortellino);</w:t>
      </w:r>
    </w:p>
    <w:p w:rsidR="00CD1020" w:rsidRPr="00EA2CD6" w:rsidRDefault="00CD1020" w:rsidP="00530D72">
      <w:pPr>
        <w:pStyle w:val="NormaleWeb"/>
        <w:numPr>
          <w:ilvl w:val="0"/>
          <w:numId w:val="2"/>
        </w:numPr>
        <w:spacing w:before="0" w:beforeAutospacing="0" w:after="0" w:afterAutospacing="0"/>
        <w:ind w:left="426" w:hanging="284"/>
        <w:rPr>
          <w:color w:val="000000"/>
          <w:sz w:val="20"/>
          <w:szCs w:val="20"/>
          <w:lang w:eastAsia="en-US"/>
        </w:rPr>
      </w:pPr>
      <w:r w:rsidRPr="00EA2CD6">
        <w:rPr>
          <w:color w:val="000000"/>
          <w:sz w:val="20"/>
          <w:szCs w:val="20"/>
          <w:lang w:eastAsia="en-US"/>
        </w:rPr>
        <w:t>formaggi a base di latte crudo a esclusione di parmigiano e grana.</w:t>
      </w:r>
    </w:p>
    <w:p w:rsidR="00CD1020" w:rsidRPr="00EA2CD6" w:rsidRDefault="00CD1020" w:rsidP="00530D72">
      <w:pPr>
        <w:pStyle w:val="NormaleWeb"/>
        <w:spacing w:before="0" w:beforeAutospacing="0" w:after="0" w:afterAutospacing="0"/>
        <w:rPr>
          <w:color w:val="000000"/>
          <w:sz w:val="20"/>
          <w:szCs w:val="20"/>
          <w:lang w:eastAsia="en-US"/>
        </w:rPr>
      </w:pPr>
      <w:r w:rsidRPr="00EA2CD6">
        <w:rPr>
          <w:color w:val="000000"/>
          <w:sz w:val="20"/>
          <w:szCs w:val="20"/>
          <w:lang w:eastAsia="en-US"/>
        </w:rPr>
        <w:t> </w:t>
      </w:r>
    </w:p>
    <w:p w:rsidR="00CD1020" w:rsidRPr="00EA2CD6" w:rsidRDefault="00CD1020" w:rsidP="00530D72">
      <w:pPr>
        <w:pStyle w:val="NormaleWeb"/>
        <w:spacing w:before="0" w:beforeAutospacing="0" w:after="0" w:afterAutospacing="0"/>
        <w:rPr>
          <w:color w:val="000000"/>
          <w:sz w:val="20"/>
          <w:szCs w:val="20"/>
          <w:lang w:eastAsia="en-US"/>
        </w:rPr>
      </w:pPr>
      <w:r w:rsidRPr="00EA2CD6">
        <w:rPr>
          <w:color w:val="000000"/>
          <w:sz w:val="20"/>
          <w:szCs w:val="20"/>
          <w:lang w:eastAsia="en-US"/>
        </w:rPr>
        <w:t xml:space="preserve">Si prevede il coinvolgimento di un numero di </w:t>
      </w:r>
      <w:r w:rsidR="00CA2912" w:rsidRPr="00025E32">
        <w:rPr>
          <w:color w:val="000000"/>
          <w:sz w:val="20"/>
          <w:szCs w:val="20"/>
          <w:lang w:eastAsia="en-US"/>
        </w:rPr>
        <w:t>10</w:t>
      </w:r>
      <w:r w:rsidRPr="00025E32">
        <w:rPr>
          <w:color w:val="000000"/>
          <w:sz w:val="20"/>
          <w:szCs w:val="20"/>
          <w:lang w:eastAsia="en-US"/>
        </w:rPr>
        <w:t xml:space="preserve"> imprese.</w:t>
      </w:r>
    </w:p>
    <w:p w:rsidR="00CD1020" w:rsidRPr="00EA2CD6" w:rsidRDefault="00CD1020" w:rsidP="00530D72">
      <w:pPr>
        <w:pStyle w:val="Default"/>
        <w:rPr>
          <w:rFonts w:ascii="Times New Roman" w:hAnsi="Times New Roman" w:cs="Times New Roman"/>
          <w:sz w:val="20"/>
          <w:szCs w:val="20"/>
        </w:rPr>
      </w:pPr>
    </w:p>
    <w:p w:rsidR="00CD1020" w:rsidRPr="00EA2CD6" w:rsidRDefault="00CD1020" w:rsidP="002B20F3">
      <w:pPr>
        <w:pStyle w:val="Default"/>
        <w:jc w:val="both"/>
        <w:rPr>
          <w:rFonts w:ascii="Times New Roman" w:hAnsi="Times New Roman" w:cs="Times New Roman"/>
          <w:sz w:val="20"/>
          <w:szCs w:val="20"/>
        </w:rPr>
      </w:pPr>
      <w:r w:rsidRPr="00EA2CD6">
        <w:rPr>
          <w:rFonts w:ascii="Times New Roman" w:hAnsi="Times New Roman" w:cs="Times New Roman"/>
          <w:sz w:val="20"/>
          <w:szCs w:val="20"/>
        </w:rPr>
        <w:t xml:space="preserve">Per l’ammissione delle aziende verranno presi in considerazione il settore merceologico di appartenenza, quindi l’ordine di arrivo delle domande. Le aziende potrebbero essere escluse nel caso in cui vi fossero delle barriere riguardo la commercializzazione di determinate tipologie di merce, o il prodotto non fosse richiesto dagli operatori invitati. </w:t>
      </w:r>
    </w:p>
    <w:p w:rsidR="00CD1020" w:rsidRPr="00EA2CD6" w:rsidRDefault="00CD1020" w:rsidP="00530D72">
      <w:pPr>
        <w:pStyle w:val="Default"/>
        <w:rPr>
          <w:rFonts w:ascii="Times New Roman" w:hAnsi="Times New Roman" w:cs="Times New Roman"/>
          <w:sz w:val="20"/>
          <w:szCs w:val="20"/>
        </w:rPr>
      </w:pPr>
    </w:p>
    <w:p w:rsidR="00CD1020" w:rsidRPr="00EA2CD6" w:rsidRDefault="00CD1020" w:rsidP="00626787">
      <w:pPr>
        <w:spacing w:after="200" w:line="276" w:lineRule="auto"/>
        <w:rPr>
          <w:sz w:val="20"/>
          <w:szCs w:val="20"/>
        </w:rPr>
      </w:pPr>
      <w:r>
        <w:rPr>
          <w:sz w:val="20"/>
          <w:szCs w:val="20"/>
        </w:rPr>
        <w:br w:type="page"/>
      </w:r>
      <w:r w:rsidRPr="00EA2CD6">
        <w:rPr>
          <w:sz w:val="20"/>
          <w:szCs w:val="20"/>
        </w:rPr>
        <w:lastRenderedPageBreak/>
        <w:t xml:space="preserve">La tempistica </w:t>
      </w:r>
      <w:r w:rsidR="00CA2912">
        <w:rPr>
          <w:sz w:val="20"/>
          <w:szCs w:val="20"/>
        </w:rPr>
        <w:t xml:space="preserve">aggiornata </w:t>
      </w:r>
      <w:r w:rsidRPr="00EA2CD6">
        <w:rPr>
          <w:sz w:val="20"/>
          <w:szCs w:val="20"/>
        </w:rPr>
        <w:t>del progetto prevede le seguenti attività:</w:t>
      </w:r>
    </w:p>
    <w:p w:rsidR="00CD1020" w:rsidRPr="001F4FAA" w:rsidRDefault="00CD1020" w:rsidP="001F4FAA">
      <w:pPr>
        <w:pBdr>
          <w:between w:val="single" w:sz="4" w:space="1" w:color="002060"/>
        </w:pBdr>
        <w:autoSpaceDE w:val="0"/>
        <w:autoSpaceDN w:val="0"/>
        <w:adjustRightInd w:val="0"/>
        <w:ind w:left="2832" w:hanging="2832"/>
        <w:jc w:val="both"/>
        <w:rPr>
          <w:color w:val="000000"/>
          <w:sz w:val="20"/>
          <w:szCs w:val="20"/>
          <w:lang w:eastAsia="en-US"/>
        </w:rPr>
      </w:pPr>
      <w:r w:rsidRPr="001F4FAA">
        <w:rPr>
          <w:color w:val="000000"/>
          <w:sz w:val="20"/>
          <w:szCs w:val="20"/>
          <w:lang w:eastAsia="en-US"/>
        </w:rPr>
        <w:t>Luglio</w:t>
      </w:r>
      <w:r w:rsidR="00CA2912">
        <w:rPr>
          <w:color w:val="000000"/>
          <w:sz w:val="20"/>
          <w:szCs w:val="20"/>
          <w:lang w:eastAsia="en-US"/>
        </w:rPr>
        <w:t>/</w:t>
      </w:r>
      <w:r w:rsidR="00730145">
        <w:rPr>
          <w:color w:val="000000"/>
          <w:sz w:val="20"/>
          <w:szCs w:val="20"/>
          <w:lang w:eastAsia="en-US"/>
        </w:rPr>
        <w:t xml:space="preserve">8 </w:t>
      </w:r>
      <w:r w:rsidR="00CA2912">
        <w:rPr>
          <w:color w:val="000000"/>
          <w:sz w:val="20"/>
          <w:szCs w:val="20"/>
          <w:lang w:eastAsia="en-US"/>
        </w:rPr>
        <w:t>Settembre</w:t>
      </w:r>
      <w:r w:rsidR="00025E32">
        <w:rPr>
          <w:color w:val="000000"/>
          <w:sz w:val="20"/>
          <w:szCs w:val="20"/>
          <w:lang w:eastAsia="en-US"/>
        </w:rPr>
        <w:t xml:space="preserve"> 2014</w:t>
      </w:r>
      <w:r w:rsidRPr="001F4FAA">
        <w:rPr>
          <w:color w:val="000000"/>
          <w:sz w:val="20"/>
          <w:szCs w:val="20"/>
          <w:lang w:eastAsia="en-US"/>
        </w:rPr>
        <w:tab/>
      </w:r>
      <w:r w:rsidR="00CA2912">
        <w:rPr>
          <w:color w:val="000000"/>
          <w:sz w:val="20"/>
          <w:szCs w:val="20"/>
          <w:lang w:eastAsia="en-US"/>
        </w:rPr>
        <w:t>Promozione e s</w:t>
      </w:r>
      <w:r w:rsidRPr="001F4FAA">
        <w:rPr>
          <w:color w:val="000000"/>
          <w:sz w:val="20"/>
          <w:szCs w:val="20"/>
          <w:lang w:eastAsia="en-US"/>
        </w:rPr>
        <w:t>elezione delle domande di adesione</w:t>
      </w:r>
    </w:p>
    <w:p w:rsidR="00CD1020" w:rsidRPr="001F4FAA" w:rsidRDefault="00CD1020" w:rsidP="001F4FAA">
      <w:pPr>
        <w:pStyle w:val="Titolo6"/>
        <w:pBdr>
          <w:between w:val="single" w:sz="4" w:space="1" w:color="002060"/>
        </w:pBdr>
        <w:spacing w:before="0" w:line="240" w:lineRule="auto"/>
        <w:ind w:left="360" w:hanging="360"/>
        <w:rPr>
          <w:rFonts w:ascii="Times New Roman" w:hAnsi="Times New Roman" w:cs="Times New Roman"/>
          <w:i w:val="0"/>
          <w:iCs w:val="0"/>
          <w:color w:val="000000"/>
          <w:sz w:val="20"/>
          <w:szCs w:val="20"/>
        </w:rPr>
      </w:pPr>
      <w:r w:rsidRPr="001F4FAA">
        <w:rPr>
          <w:rFonts w:ascii="Times New Roman" w:hAnsi="Times New Roman" w:cs="Times New Roman"/>
          <w:i w:val="0"/>
          <w:iCs w:val="0"/>
          <w:color w:val="000000"/>
          <w:sz w:val="20"/>
          <w:szCs w:val="20"/>
        </w:rPr>
        <w:t>Settembre</w:t>
      </w:r>
      <w:r w:rsidR="00CA2912">
        <w:rPr>
          <w:rFonts w:ascii="Times New Roman" w:hAnsi="Times New Roman" w:cs="Times New Roman"/>
          <w:i w:val="0"/>
          <w:iCs w:val="0"/>
          <w:color w:val="000000"/>
          <w:sz w:val="20"/>
          <w:szCs w:val="20"/>
        </w:rPr>
        <w:t>/Ottobre</w:t>
      </w:r>
      <w:r w:rsidR="00025E32">
        <w:rPr>
          <w:rFonts w:ascii="Times New Roman" w:hAnsi="Times New Roman" w:cs="Times New Roman"/>
          <w:i w:val="0"/>
          <w:iCs w:val="0"/>
          <w:color w:val="000000"/>
          <w:sz w:val="20"/>
          <w:szCs w:val="20"/>
        </w:rPr>
        <w:t xml:space="preserve"> 2014</w:t>
      </w:r>
      <w:r w:rsidRPr="001F4FAA">
        <w:rPr>
          <w:rFonts w:ascii="Times New Roman" w:hAnsi="Times New Roman" w:cs="Times New Roman"/>
          <w:i w:val="0"/>
          <w:iCs w:val="0"/>
          <w:color w:val="000000"/>
          <w:sz w:val="20"/>
          <w:szCs w:val="20"/>
        </w:rPr>
        <w:tab/>
      </w:r>
      <w:r w:rsidRPr="001F4FAA">
        <w:rPr>
          <w:rFonts w:ascii="Times New Roman" w:hAnsi="Times New Roman" w:cs="Times New Roman"/>
          <w:i w:val="0"/>
          <w:iCs w:val="0"/>
          <w:color w:val="000000"/>
          <w:sz w:val="20"/>
          <w:szCs w:val="20"/>
        </w:rPr>
        <w:tab/>
        <w:t>Promozione e individuazione degli operatori esteri</w:t>
      </w:r>
    </w:p>
    <w:p w:rsidR="00CD1020" w:rsidRPr="001F4FAA" w:rsidRDefault="00730145" w:rsidP="001F4FAA">
      <w:pPr>
        <w:pBdr>
          <w:between w:val="single" w:sz="4" w:space="1" w:color="002060"/>
        </w:pBdr>
        <w:autoSpaceDE w:val="0"/>
        <w:autoSpaceDN w:val="0"/>
        <w:adjustRightInd w:val="0"/>
        <w:jc w:val="both"/>
        <w:rPr>
          <w:color w:val="000000"/>
          <w:sz w:val="20"/>
          <w:szCs w:val="20"/>
          <w:lang w:eastAsia="en-US"/>
        </w:rPr>
      </w:pPr>
      <w:r>
        <w:rPr>
          <w:color w:val="000000"/>
          <w:sz w:val="20"/>
          <w:szCs w:val="20"/>
          <w:lang w:eastAsia="en-US"/>
        </w:rPr>
        <w:t xml:space="preserve">3 </w:t>
      </w:r>
      <w:r w:rsidR="00CA2912">
        <w:rPr>
          <w:color w:val="000000"/>
          <w:sz w:val="20"/>
          <w:szCs w:val="20"/>
          <w:lang w:eastAsia="en-US"/>
        </w:rPr>
        <w:t>Ottobre</w:t>
      </w:r>
      <w:r w:rsidR="00025E32">
        <w:rPr>
          <w:color w:val="000000"/>
          <w:sz w:val="20"/>
          <w:szCs w:val="20"/>
          <w:lang w:eastAsia="en-US"/>
        </w:rPr>
        <w:t xml:space="preserve"> 2014</w:t>
      </w:r>
      <w:r w:rsidR="00CD1020" w:rsidRPr="001F4FAA">
        <w:rPr>
          <w:color w:val="000000"/>
          <w:sz w:val="20"/>
          <w:szCs w:val="20"/>
          <w:lang w:eastAsia="en-US"/>
        </w:rPr>
        <w:tab/>
      </w:r>
      <w:r w:rsidR="00CD1020" w:rsidRPr="001F4FAA">
        <w:rPr>
          <w:color w:val="000000"/>
          <w:sz w:val="20"/>
          <w:szCs w:val="20"/>
          <w:lang w:eastAsia="en-US"/>
        </w:rPr>
        <w:tab/>
      </w:r>
      <w:r w:rsidR="00CD1020" w:rsidRPr="001F4FAA">
        <w:rPr>
          <w:color w:val="000000"/>
          <w:sz w:val="20"/>
          <w:szCs w:val="20"/>
          <w:lang w:eastAsia="en-US"/>
        </w:rPr>
        <w:tab/>
      </w:r>
      <w:proofErr w:type="spellStart"/>
      <w:r w:rsidR="00CD1020" w:rsidRPr="001F4FAA">
        <w:rPr>
          <w:color w:val="000000"/>
          <w:sz w:val="20"/>
          <w:szCs w:val="20"/>
          <w:lang w:eastAsia="en-US"/>
        </w:rPr>
        <w:t>Groupage</w:t>
      </w:r>
      <w:proofErr w:type="spellEnd"/>
      <w:r w:rsidR="00CD1020" w:rsidRPr="001F4FAA">
        <w:rPr>
          <w:color w:val="000000"/>
          <w:sz w:val="20"/>
          <w:szCs w:val="20"/>
          <w:lang w:eastAsia="en-US"/>
        </w:rPr>
        <w:t xml:space="preserve"> e invio Prodotti </w:t>
      </w:r>
    </w:p>
    <w:p w:rsidR="00CD1020" w:rsidRPr="001F4FAA" w:rsidRDefault="00CA2912" w:rsidP="001F4FAA">
      <w:pPr>
        <w:pStyle w:val="Titolo6"/>
        <w:pBdr>
          <w:between w:val="single" w:sz="4" w:space="1" w:color="002060"/>
        </w:pBdr>
        <w:spacing w:before="0" w:line="240" w:lineRule="auto"/>
        <w:ind w:left="360" w:hanging="360"/>
        <w:rPr>
          <w:rFonts w:ascii="Times New Roman" w:hAnsi="Times New Roman" w:cs="Times New Roman"/>
          <w:i w:val="0"/>
          <w:iCs w:val="0"/>
          <w:color w:val="000000"/>
          <w:sz w:val="20"/>
          <w:szCs w:val="20"/>
        </w:rPr>
      </w:pPr>
      <w:r>
        <w:rPr>
          <w:rFonts w:ascii="Times New Roman" w:hAnsi="Times New Roman" w:cs="Times New Roman"/>
          <w:i w:val="0"/>
          <w:iCs w:val="0"/>
          <w:color w:val="000000"/>
          <w:sz w:val="20"/>
          <w:szCs w:val="20"/>
        </w:rPr>
        <w:t>Novembre</w:t>
      </w:r>
      <w:r w:rsidR="00025E32">
        <w:rPr>
          <w:rFonts w:ascii="Times New Roman" w:hAnsi="Times New Roman" w:cs="Times New Roman"/>
          <w:i w:val="0"/>
          <w:iCs w:val="0"/>
          <w:color w:val="000000"/>
          <w:sz w:val="20"/>
          <w:szCs w:val="20"/>
        </w:rPr>
        <w:t xml:space="preserve"> 2014</w:t>
      </w:r>
      <w:r w:rsidR="00CD1020" w:rsidRPr="001F4FAA">
        <w:rPr>
          <w:rFonts w:ascii="Times New Roman" w:hAnsi="Times New Roman" w:cs="Times New Roman"/>
          <w:i w:val="0"/>
          <w:iCs w:val="0"/>
          <w:color w:val="000000"/>
          <w:sz w:val="20"/>
          <w:szCs w:val="20"/>
        </w:rPr>
        <w:tab/>
      </w:r>
      <w:r w:rsidR="00CD1020" w:rsidRPr="001F4FAA">
        <w:rPr>
          <w:rFonts w:ascii="Times New Roman" w:hAnsi="Times New Roman" w:cs="Times New Roman"/>
          <w:i w:val="0"/>
          <w:iCs w:val="0"/>
          <w:color w:val="000000"/>
          <w:sz w:val="20"/>
          <w:szCs w:val="20"/>
        </w:rPr>
        <w:tab/>
      </w:r>
      <w:r w:rsidR="00CD1020" w:rsidRPr="001F4FAA">
        <w:rPr>
          <w:rFonts w:ascii="Times New Roman" w:hAnsi="Times New Roman" w:cs="Times New Roman"/>
          <w:i w:val="0"/>
          <w:iCs w:val="0"/>
          <w:color w:val="000000"/>
          <w:sz w:val="20"/>
          <w:szCs w:val="20"/>
        </w:rPr>
        <w:tab/>
        <w:t>Missione in Corea</w:t>
      </w:r>
    </w:p>
    <w:p w:rsidR="00CD1020" w:rsidRPr="001F4FAA" w:rsidRDefault="00CD1020" w:rsidP="001F4FAA">
      <w:pPr>
        <w:pStyle w:val="Titolo6"/>
        <w:pBdr>
          <w:between w:val="single" w:sz="4" w:space="1" w:color="002060"/>
        </w:pBdr>
        <w:spacing w:before="0" w:line="240" w:lineRule="auto"/>
        <w:ind w:left="360" w:hanging="360"/>
        <w:rPr>
          <w:rFonts w:ascii="Times New Roman" w:hAnsi="Times New Roman" w:cs="Times New Roman"/>
          <w:i w:val="0"/>
          <w:iCs w:val="0"/>
          <w:color w:val="000000"/>
          <w:sz w:val="20"/>
          <w:szCs w:val="20"/>
        </w:rPr>
      </w:pPr>
      <w:r w:rsidRPr="001F4FAA">
        <w:rPr>
          <w:rFonts w:ascii="Times New Roman" w:hAnsi="Times New Roman" w:cs="Times New Roman"/>
          <w:i w:val="0"/>
          <w:iCs w:val="0"/>
          <w:color w:val="000000"/>
          <w:sz w:val="20"/>
          <w:szCs w:val="20"/>
        </w:rPr>
        <w:t>Novembre/Dicembre</w:t>
      </w:r>
      <w:r w:rsidR="00025E32">
        <w:rPr>
          <w:rFonts w:ascii="Times New Roman" w:hAnsi="Times New Roman" w:cs="Times New Roman"/>
          <w:i w:val="0"/>
          <w:iCs w:val="0"/>
          <w:color w:val="000000"/>
          <w:sz w:val="20"/>
          <w:szCs w:val="20"/>
        </w:rPr>
        <w:t xml:space="preserve"> 2014</w:t>
      </w:r>
      <w:r w:rsidRPr="001F4FAA">
        <w:rPr>
          <w:rFonts w:ascii="Times New Roman" w:hAnsi="Times New Roman" w:cs="Times New Roman"/>
          <w:i w:val="0"/>
          <w:iCs w:val="0"/>
          <w:color w:val="000000"/>
          <w:sz w:val="20"/>
          <w:szCs w:val="20"/>
        </w:rPr>
        <w:tab/>
      </w:r>
      <w:proofErr w:type="spellStart"/>
      <w:r w:rsidRPr="001F4FAA">
        <w:rPr>
          <w:rFonts w:ascii="Times New Roman" w:hAnsi="Times New Roman" w:cs="Times New Roman"/>
          <w:i w:val="0"/>
          <w:iCs w:val="0"/>
          <w:color w:val="000000"/>
          <w:sz w:val="20"/>
          <w:szCs w:val="20"/>
        </w:rPr>
        <w:t>Follow</w:t>
      </w:r>
      <w:proofErr w:type="spellEnd"/>
      <w:r w:rsidRPr="001F4FAA">
        <w:rPr>
          <w:rFonts w:ascii="Times New Roman" w:hAnsi="Times New Roman" w:cs="Times New Roman"/>
          <w:i w:val="0"/>
          <w:iCs w:val="0"/>
          <w:color w:val="000000"/>
          <w:sz w:val="20"/>
          <w:szCs w:val="20"/>
        </w:rPr>
        <w:t xml:space="preserve"> up</w:t>
      </w:r>
    </w:p>
    <w:p w:rsidR="00CD1020" w:rsidRPr="00EA2CD6" w:rsidRDefault="00CD1020" w:rsidP="00530D72">
      <w:pPr>
        <w:pStyle w:val="Default"/>
        <w:rPr>
          <w:rFonts w:ascii="Times New Roman" w:hAnsi="Times New Roman" w:cs="Times New Roman"/>
          <w:sz w:val="20"/>
          <w:szCs w:val="20"/>
        </w:rPr>
      </w:pPr>
    </w:p>
    <w:p w:rsidR="00CD1020" w:rsidRPr="00D15E97" w:rsidRDefault="00CD1020" w:rsidP="00EA2CD6">
      <w:pPr>
        <w:jc w:val="both"/>
        <w:rPr>
          <w:rFonts w:ascii="Times Roman" w:hAnsi="Times Roman" w:cs="Times Roman"/>
          <w:sz w:val="20"/>
          <w:szCs w:val="20"/>
        </w:rPr>
      </w:pPr>
      <w:r w:rsidRPr="00EA2CD6">
        <w:rPr>
          <w:rFonts w:ascii="Times Roman" w:hAnsi="Times Roman" w:cs="Times Roman"/>
          <w:sz w:val="20"/>
          <w:szCs w:val="20"/>
        </w:rPr>
        <w:t xml:space="preserve">Le strutture camerali interessate potranno formalizzare la loro partecipazione attraverso la sottoscrizione della presente </w:t>
      </w:r>
      <w:r w:rsidRPr="00D15E97">
        <w:rPr>
          <w:rFonts w:ascii="Times Roman" w:hAnsi="Times Roman" w:cs="Times Roman"/>
          <w:sz w:val="20"/>
          <w:szCs w:val="20"/>
        </w:rPr>
        <w:t xml:space="preserve">convenzione che dovrà essere rinviata </w:t>
      </w:r>
      <w:r w:rsidRPr="00025E32">
        <w:rPr>
          <w:rFonts w:ascii="Times Roman" w:hAnsi="Times Roman" w:cs="Times Roman"/>
          <w:b/>
          <w:bCs/>
          <w:sz w:val="20"/>
          <w:szCs w:val="20"/>
        </w:rPr>
        <w:t>entro l</w:t>
      </w:r>
      <w:r w:rsidR="00CA2912" w:rsidRPr="00025E32">
        <w:rPr>
          <w:rFonts w:ascii="Times Roman" w:hAnsi="Times Roman" w:cs="Times Roman"/>
          <w:b/>
          <w:bCs/>
          <w:sz w:val="20"/>
          <w:szCs w:val="20"/>
        </w:rPr>
        <w:t xml:space="preserve">’8 Settembre </w:t>
      </w:r>
      <w:r w:rsidRPr="00025E32">
        <w:rPr>
          <w:rFonts w:ascii="Times Roman" w:hAnsi="Times Roman" w:cs="Times Roman"/>
          <w:b/>
          <w:bCs/>
          <w:sz w:val="20"/>
          <w:szCs w:val="20"/>
        </w:rPr>
        <w:t>2014</w:t>
      </w:r>
      <w:r w:rsidRPr="00D15E97">
        <w:rPr>
          <w:rFonts w:ascii="Times Roman" w:hAnsi="Times Roman" w:cs="Times Roman"/>
          <w:sz w:val="20"/>
          <w:szCs w:val="20"/>
        </w:rPr>
        <w:t xml:space="preserve"> a CCIAA Cosenza (Anna Sacco – Tel. 0984 815265; </w:t>
      </w:r>
      <w:hyperlink r:id="rId8" w:history="1">
        <w:r w:rsidRPr="00D15E97">
          <w:rPr>
            <w:rFonts w:ascii="Times Roman" w:hAnsi="Times Roman" w:cs="Times Roman"/>
            <w:sz w:val="20"/>
            <w:szCs w:val="20"/>
          </w:rPr>
          <w:t>anna.sacco@cs.camcom.it</w:t>
        </w:r>
      </w:hyperlink>
      <w:r w:rsidRPr="00D15E97">
        <w:rPr>
          <w:rFonts w:ascii="Times Roman" w:hAnsi="Times Roman" w:cs="Times Roman"/>
          <w:sz w:val="20"/>
          <w:szCs w:val="20"/>
        </w:rPr>
        <w:t>).</w:t>
      </w:r>
    </w:p>
    <w:p w:rsidR="00CD1020" w:rsidRPr="00D15E97" w:rsidRDefault="00CD1020" w:rsidP="00EA2CD6">
      <w:pPr>
        <w:jc w:val="both"/>
        <w:rPr>
          <w:rFonts w:ascii="Times Roman" w:hAnsi="Times Roman" w:cs="Times Roman"/>
          <w:sz w:val="20"/>
          <w:szCs w:val="20"/>
        </w:rPr>
      </w:pPr>
    </w:p>
    <w:p w:rsidR="00CA2912" w:rsidRPr="00CA2912" w:rsidRDefault="00CA2912" w:rsidP="00CA2912">
      <w:pPr>
        <w:jc w:val="both"/>
        <w:rPr>
          <w:rFonts w:ascii="Times Roman" w:hAnsi="Times Roman" w:cs="Times Roman"/>
          <w:sz w:val="20"/>
          <w:szCs w:val="20"/>
        </w:rPr>
      </w:pPr>
      <w:r w:rsidRPr="00CA2912">
        <w:rPr>
          <w:rFonts w:ascii="Times Roman" w:hAnsi="Times Roman" w:cs="Times Roman"/>
          <w:sz w:val="20"/>
          <w:szCs w:val="20"/>
        </w:rPr>
        <w:t xml:space="preserve">La partecipazione all’iniziativa implica una quota di € 1.000 a carico di ogni impresa partecipante, in caso di adesione da parte dell’ente camerale di appartenenza, e di € 2.000 in caso di partecipazione autonoma. </w:t>
      </w:r>
    </w:p>
    <w:p w:rsidR="00CA2912" w:rsidRPr="00CA2912" w:rsidRDefault="00CA2912" w:rsidP="00CA2912">
      <w:pPr>
        <w:jc w:val="both"/>
        <w:rPr>
          <w:rFonts w:ascii="Times Roman" w:hAnsi="Times Roman" w:cs="Times Roman"/>
          <w:sz w:val="20"/>
          <w:szCs w:val="20"/>
        </w:rPr>
      </w:pPr>
      <w:r w:rsidRPr="00CA2912">
        <w:rPr>
          <w:rFonts w:ascii="Times Roman" w:hAnsi="Times Roman" w:cs="Times Roman"/>
          <w:sz w:val="20"/>
          <w:szCs w:val="20"/>
        </w:rPr>
        <w:t xml:space="preserve">E’ prevista una </w:t>
      </w:r>
      <w:proofErr w:type="spellStart"/>
      <w:r w:rsidRPr="00CA2912">
        <w:rPr>
          <w:rFonts w:ascii="Times Roman" w:hAnsi="Times Roman" w:cs="Times Roman"/>
          <w:sz w:val="20"/>
          <w:szCs w:val="20"/>
        </w:rPr>
        <w:t>fee</w:t>
      </w:r>
      <w:proofErr w:type="spellEnd"/>
      <w:r w:rsidRPr="00CA2912">
        <w:rPr>
          <w:rFonts w:ascii="Times Roman" w:hAnsi="Times Roman" w:cs="Times Roman"/>
          <w:sz w:val="20"/>
          <w:szCs w:val="20"/>
        </w:rPr>
        <w:t xml:space="preserve"> per le strutture camerali interessate, pari a </w:t>
      </w:r>
      <w:r w:rsidRPr="00CA2912">
        <w:rPr>
          <w:rFonts w:ascii="Times Roman" w:hAnsi="Times Roman" w:cs="Times Roman"/>
          <w:b/>
          <w:sz w:val="20"/>
          <w:szCs w:val="20"/>
        </w:rPr>
        <w:t>€ 5.000</w:t>
      </w:r>
      <w:r w:rsidRPr="00CA2912">
        <w:rPr>
          <w:rFonts w:ascii="Times Roman" w:hAnsi="Times Roman" w:cs="Times Roman"/>
          <w:sz w:val="20"/>
          <w:szCs w:val="20"/>
        </w:rPr>
        <w:t xml:space="preserve"> indipendentemente dal numero di imprese aderenti. </w:t>
      </w:r>
    </w:p>
    <w:p w:rsidR="00CA2912" w:rsidRPr="00D15E97" w:rsidRDefault="00CA2912" w:rsidP="00CA2912">
      <w:pPr>
        <w:pStyle w:val="Corpotesto"/>
        <w:rPr>
          <w:rFonts w:ascii="Times Roman" w:hAnsi="Times Roman" w:cs="Times Roman"/>
          <w:sz w:val="20"/>
          <w:szCs w:val="20"/>
        </w:rPr>
      </w:pPr>
      <w:r w:rsidRPr="00D15E97">
        <w:rPr>
          <w:rFonts w:ascii="Times Roman" w:hAnsi="Times Roman" w:cs="Times Roman"/>
          <w:sz w:val="20"/>
          <w:szCs w:val="20"/>
        </w:rPr>
        <w:t>Tali quote andranno a coprire i costi dei seguenti servizi:</w:t>
      </w:r>
    </w:p>
    <w:p w:rsidR="00CA2912" w:rsidRPr="00D15E97" w:rsidRDefault="00CA2912" w:rsidP="00CA2912">
      <w:pPr>
        <w:numPr>
          <w:ilvl w:val="0"/>
          <w:numId w:val="4"/>
        </w:numPr>
        <w:autoSpaceDE w:val="0"/>
        <w:autoSpaceDN w:val="0"/>
        <w:adjustRightInd w:val="0"/>
        <w:ind w:left="284" w:hanging="142"/>
        <w:rPr>
          <w:rFonts w:ascii="Times Roman" w:hAnsi="Times Roman" w:cs="Times Roman"/>
          <w:sz w:val="20"/>
          <w:szCs w:val="20"/>
        </w:rPr>
      </w:pPr>
      <w:r w:rsidRPr="00D15E97">
        <w:rPr>
          <w:rFonts w:ascii="Times Roman" w:hAnsi="Times Roman" w:cs="Times Roman"/>
          <w:sz w:val="20"/>
          <w:szCs w:val="20"/>
        </w:rPr>
        <w:t>Organizzazione seminario Paese</w:t>
      </w:r>
    </w:p>
    <w:p w:rsidR="00CA2912" w:rsidRPr="00D15E97" w:rsidRDefault="00CA2912" w:rsidP="00CA2912">
      <w:pPr>
        <w:numPr>
          <w:ilvl w:val="0"/>
          <w:numId w:val="4"/>
        </w:numPr>
        <w:autoSpaceDE w:val="0"/>
        <w:autoSpaceDN w:val="0"/>
        <w:adjustRightInd w:val="0"/>
        <w:ind w:left="284" w:hanging="142"/>
        <w:rPr>
          <w:rFonts w:ascii="Times Roman" w:hAnsi="Times Roman" w:cs="Times Roman"/>
          <w:sz w:val="20"/>
          <w:szCs w:val="20"/>
        </w:rPr>
      </w:pPr>
      <w:r w:rsidRPr="00D15E97">
        <w:rPr>
          <w:rFonts w:ascii="Times Roman" w:hAnsi="Times Roman" w:cs="Times Roman"/>
          <w:sz w:val="20"/>
          <w:szCs w:val="20"/>
        </w:rPr>
        <w:t xml:space="preserve">Organizzazione di agende personalizzate di incontri </w:t>
      </w:r>
      <w:proofErr w:type="spellStart"/>
      <w:r w:rsidRPr="00D15E97">
        <w:rPr>
          <w:rFonts w:ascii="Times Roman" w:hAnsi="Times Roman" w:cs="Times Roman"/>
          <w:sz w:val="20"/>
          <w:szCs w:val="20"/>
        </w:rPr>
        <w:t>BtoB</w:t>
      </w:r>
      <w:proofErr w:type="spellEnd"/>
      <w:r w:rsidRPr="00D15E97">
        <w:rPr>
          <w:rFonts w:ascii="Times Roman" w:hAnsi="Times Roman" w:cs="Times Roman"/>
          <w:sz w:val="20"/>
          <w:szCs w:val="20"/>
        </w:rPr>
        <w:t xml:space="preserve"> a Seoul</w:t>
      </w:r>
    </w:p>
    <w:p w:rsidR="00CA2912" w:rsidRPr="00D15E97" w:rsidRDefault="00CA2912" w:rsidP="00CA2912">
      <w:pPr>
        <w:numPr>
          <w:ilvl w:val="0"/>
          <w:numId w:val="4"/>
        </w:numPr>
        <w:autoSpaceDE w:val="0"/>
        <w:autoSpaceDN w:val="0"/>
        <w:adjustRightInd w:val="0"/>
        <w:ind w:left="284" w:hanging="142"/>
        <w:rPr>
          <w:rFonts w:ascii="Times Roman" w:hAnsi="Times Roman" w:cs="Times Roman"/>
          <w:sz w:val="20"/>
          <w:szCs w:val="20"/>
        </w:rPr>
      </w:pPr>
      <w:r w:rsidRPr="00D15E97">
        <w:rPr>
          <w:rFonts w:ascii="Times Roman" w:hAnsi="Times Roman" w:cs="Times Roman"/>
          <w:sz w:val="20"/>
          <w:szCs w:val="20"/>
        </w:rPr>
        <w:t>Allestimento sala e attrezzatura per gli incontri a Seoul</w:t>
      </w:r>
    </w:p>
    <w:p w:rsidR="00CA2912" w:rsidRPr="00D15E97" w:rsidRDefault="00CA2912" w:rsidP="00CA2912">
      <w:pPr>
        <w:numPr>
          <w:ilvl w:val="0"/>
          <w:numId w:val="4"/>
        </w:numPr>
        <w:autoSpaceDE w:val="0"/>
        <w:autoSpaceDN w:val="0"/>
        <w:adjustRightInd w:val="0"/>
        <w:ind w:left="284" w:hanging="142"/>
        <w:rPr>
          <w:rFonts w:ascii="Times Roman" w:hAnsi="Times Roman" w:cs="Times Roman"/>
          <w:sz w:val="20"/>
          <w:szCs w:val="20"/>
        </w:rPr>
      </w:pPr>
      <w:r w:rsidRPr="00D15E97">
        <w:rPr>
          <w:rFonts w:ascii="Times Roman" w:hAnsi="Times Roman" w:cs="Times Roman"/>
          <w:sz w:val="20"/>
          <w:szCs w:val="20"/>
        </w:rPr>
        <w:t>Servizio di interpretariato (non in esclusiva) in loco</w:t>
      </w:r>
    </w:p>
    <w:p w:rsidR="00CA2912" w:rsidRPr="00D15E97" w:rsidRDefault="00CA2912" w:rsidP="00CA2912">
      <w:pPr>
        <w:numPr>
          <w:ilvl w:val="0"/>
          <w:numId w:val="4"/>
        </w:numPr>
        <w:autoSpaceDE w:val="0"/>
        <w:autoSpaceDN w:val="0"/>
        <w:adjustRightInd w:val="0"/>
        <w:ind w:left="284" w:hanging="142"/>
        <w:rPr>
          <w:rFonts w:ascii="Times Roman" w:hAnsi="Times Roman" w:cs="Times Roman"/>
          <w:sz w:val="20"/>
          <w:szCs w:val="20"/>
        </w:rPr>
      </w:pPr>
      <w:r w:rsidRPr="00D15E97">
        <w:rPr>
          <w:rFonts w:ascii="Times Roman" w:hAnsi="Times Roman" w:cs="Times Roman"/>
          <w:sz w:val="20"/>
          <w:szCs w:val="20"/>
        </w:rPr>
        <w:t>Assistenza di personale qualificato nel corso della missione</w:t>
      </w:r>
    </w:p>
    <w:p w:rsidR="00CA2912" w:rsidRPr="00D15E97" w:rsidRDefault="00CA2912" w:rsidP="00CA2912">
      <w:pPr>
        <w:pStyle w:val="Corpotesto"/>
        <w:numPr>
          <w:ilvl w:val="0"/>
          <w:numId w:val="4"/>
        </w:numPr>
        <w:spacing w:after="0"/>
        <w:ind w:left="284" w:hanging="142"/>
        <w:jc w:val="both"/>
        <w:rPr>
          <w:rFonts w:ascii="Times Roman" w:hAnsi="Times Roman" w:cs="Times Roman"/>
          <w:sz w:val="20"/>
          <w:szCs w:val="20"/>
        </w:rPr>
      </w:pPr>
      <w:r w:rsidRPr="00D15E97">
        <w:rPr>
          <w:rFonts w:ascii="Times Roman" w:hAnsi="Times Roman" w:cs="Times Roman"/>
          <w:sz w:val="20"/>
          <w:szCs w:val="20"/>
        </w:rPr>
        <w:t xml:space="preserve">Contributo per spedizione dei prodotti </w:t>
      </w:r>
    </w:p>
    <w:p w:rsidR="00CA2912" w:rsidRPr="00D15E97" w:rsidRDefault="00CA2912" w:rsidP="00CA2912">
      <w:pPr>
        <w:pStyle w:val="Corpotesto"/>
        <w:numPr>
          <w:ilvl w:val="0"/>
          <w:numId w:val="4"/>
        </w:numPr>
        <w:spacing w:after="0"/>
        <w:ind w:left="284" w:hanging="142"/>
        <w:jc w:val="both"/>
        <w:rPr>
          <w:rFonts w:ascii="Times Roman" w:hAnsi="Times Roman" w:cs="Times Roman"/>
          <w:sz w:val="20"/>
          <w:szCs w:val="20"/>
        </w:rPr>
      </w:pPr>
      <w:r w:rsidRPr="00D15E97">
        <w:rPr>
          <w:rFonts w:ascii="Times Roman" w:hAnsi="Times Roman" w:cs="Times Roman"/>
          <w:sz w:val="20"/>
          <w:szCs w:val="20"/>
        </w:rPr>
        <w:t>Transfer (a/r Aeroporto-Hotel) a Seoul</w:t>
      </w:r>
    </w:p>
    <w:p w:rsidR="00CA2912" w:rsidRDefault="00CA2912" w:rsidP="00CA2912">
      <w:pPr>
        <w:pStyle w:val="Corpotesto"/>
        <w:spacing w:after="0"/>
        <w:jc w:val="both"/>
        <w:rPr>
          <w:rFonts w:ascii="Times Roman" w:hAnsi="Times Roman" w:cs="Times Roman"/>
          <w:sz w:val="20"/>
          <w:szCs w:val="20"/>
        </w:rPr>
      </w:pPr>
    </w:p>
    <w:p w:rsidR="00CA2912" w:rsidRPr="00EA2CD6" w:rsidRDefault="00CA2912" w:rsidP="00CA2912">
      <w:pPr>
        <w:pStyle w:val="Corpotesto"/>
        <w:spacing w:after="0"/>
        <w:jc w:val="both"/>
        <w:rPr>
          <w:rFonts w:ascii="Times Roman" w:hAnsi="Times Roman" w:cs="Times Roman"/>
          <w:sz w:val="20"/>
          <w:szCs w:val="20"/>
        </w:rPr>
      </w:pPr>
      <w:r w:rsidRPr="00EA2CD6">
        <w:rPr>
          <w:rFonts w:ascii="Times Roman" w:hAnsi="Times Roman" w:cs="Times Roman"/>
          <w:sz w:val="20"/>
          <w:szCs w:val="20"/>
        </w:rPr>
        <w:t xml:space="preserve">La quota di adesione </w:t>
      </w:r>
      <w:r w:rsidRPr="00EA2CD6">
        <w:rPr>
          <w:rFonts w:ascii="Times Roman" w:hAnsi="Times Roman" w:cs="Times Roman"/>
          <w:sz w:val="20"/>
          <w:szCs w:val="20"/>
          <w:u w:val="single"/>
        </w:rPr>
        <w:t>non comprende</w:t>
      </w:r>
      <w:r w:rsidRPr="00EA2CD6">
        <w:rPr>
          <w:rFonts w:ascii="Times Roman" w:hAnsi="Times Roman" w:cs="Times Roman"/>
          <w:sz w:val="20"/>
          <w:szCs w:val="20"/>
        </w:rPr>
        <w:t>: viaggio, vitto, soggiorno delle imprese. Per le aziende interessate, si potrà predisporre anche un pacchetto di viaggio e soggiorno a prezzi agevolati. Resteranno inoltre a carico di ogni struttura camerale le eventuali spese relative alla missione del proprio personale in occasione degli eventi previsti.</w:t>
      </w:r>
    </w:p>
    <w:p w:rsidR="00BF7B33" w:rsidRPr="00EA2CD6" w:rsidRDefault="00CA2912" w:rsidP="00BF7B33">
      <w:pPr>
        <w:jc w:val="both"/>
        <w:rPr>
          <w:rFonts w:ascii="Times Roman" w:hAnsi="Times Roman" w:cs="Times Roman"/>
          <w:sz w:val="20"/>
          <w:szCs w:val="20"/>
        </w:rPr>
      </w:pPr>
      <w:r w:rsidRPr="00D43462">
        <w:rPr>
          <w:rFonts w:ascii="Times Roman" w:hAnsi="Times Roman" w:cs="Times Roman"/>
          <w:sz w:val="20"/>
          <w:szCs w:val="20"/>
        </w:rPr>
        <w:t>Il versamento delle quote dovrà essere effettuato sul conto corrente intestato a CCIAA Cosenza codice IBAN: I</w:t>
      </w:r>
      <w:r>
        <w:rPr>
          <w:rFonts w:ascii="Times Roman" w:hAnsi="Times Roman" w:cs="Times Roman"/>
          <w:sz w:val="20"/>
          <w:szCs w:val="20"/>
        </w:rPr>
        <w:t>T 62 K 05424 04297 000000000437</w:t>
      </w:r>
      <w:r w:rsidRPr="00D43462">
        <w:rPr>
          <w:rFonts w:ascii="Times Roman" w:hAnsi="Times Roman" w:cs="Times Roman"/>
          <w:sz w:val="20"/>
          <w:szCs w:val="20"/>
        </w:rPr>
        <w:t xml:space="preserve"> specificando come causale il nome dell’iniziativa (DI.SKO – </w:t>
      </w:r>
      <w:proofErr w:type="spellStart"/>
      <w:r w:rsidRPr="00D43462">
        <w:rPr>
          <w:rFonts w:ascii="Times Roman" w:hAnsi="Times Roman" w:cs="Times Roman"/>
          <w:sz w:val="20"/>
          <w:szCs w:val="20"/>
        </w:rPr>
        <w:t>Discover</w:t>
      </w:r>
      <w:proofErr w:type="spellEnd"/>
      <w:r w:rsidRPr="00D43462">
        <w:rPr>
          <w:rFonts w:ascii="Times Roman" w:hAnsi="Times Roman" w:cs="Times Roman"/>
          <w:sz w:val="20"/>
          <w:szCs w:val="20"/>
        </w:rPr>
        <w:t xml:space="preserve"> Korea). </w:t>
      </w:r>
      <w:r w:rsidR="00BF7B33" w:rsidRPr="00EA2CD6">
        <w:rPr>
          <w:rFonts w:ascii="Times Roman" w:hAnsi="Times Roman" w:cs="Times Roman"/>
          <w:sz w:val="20"/>
          <w:szCs w:val="20"/>
        </w:rPr>
        <w:t>Copia del versamento dovrà essere inviato alla CCIAA di Cosenza.</w:t>
      </w:r>
    </w:p>
    <w:p w:rsidR="00BF7B33" w:rsidRDefault="00BF7B33" w:rsidP="00CA2912">
      <w:pPr>
        <w:jc w:val="both"/>
        <w:rPr>
          <w:rFonts w:ascii="Times Roman" w:hAnsi="Times Roman" w:cs="Times Roman"/>
          <w:sz w:val="20"/>
          <w:szCs w:val="20"/>
        </w:rPr>
      </w:pPr>
    </w:p>
    <w:p w:rsidR="00CA2912" w:rsidRPr="00025E32" w:rsidRDefault="00CA2912" w:rsidP="00CA2912">
      <w:pPr>
        <w:jc w:val="both"/>
        <w:rPr>
          <w:rFonts w:ascii="Times Roman" w:hAnsi="Times Roman" w:cs="Times Roman"/>
          <w:sz w:val="20"/>
          <w:szCs w:val="20"/>
        </w:rPr>
      </w:pPr>
      <w:r w:rsidRPr="00025E32">
        <w:rPr>
          <w:rFonts w:ascii="Times Roman" w:hAnsi="Times Roman" w:cs="Times Roman"/>
          <w:sz w:val="20"/>
          <w:szCs w:val="20"/>
        </w:rPr>
        <w:t>Per venire incontro alle esigenze espresse da alcune imprese e strutture camerali che ancora non avessero aderito al progetto ci sono degli aggiornamenti in merito alle modalità di partecipazione.</w:t>
      </w:r>
    </w:p>
    <w:p w:rsidR="00730145" w:rsidRPr="00025E32" w:rsidRDefault="00730145" w:rsidP="00730145">
      <w:pPr>
        <w:jc w:val="both"/>
        <w:rPr>
          <w:rFonts w:ascii="Times Roman" w:hAnsi="Times Roman" w:cs="Times Roman"/>
          <w:sz w:val="20"/>
          <w:szCs w:val="20"/>
        </w:rPr>
      </w:pPr>
      <w:r w:rsidRPr="00025E32">
        <w:rPr>
          <w:rFonts w:ascii="Times Roman" w:hAnsi="Times Roman" w:cs="Times Roman"/>
          <w:sz w:val="20"/>
          <w:szCs w:val="20"/>
        </w:rPr>
        <w:t xml:space="preserve">In particolare, le imprese impossibilitate a intervenire personalmente alla missione potranno inviare una campionatura di prodotti selezionati che sarà degustata dai buyer presenti durante le giornate di incontri. </w:t>
      </w:r>
    </w:p>
    <w:p w:rsidR="00730145" w:rsidRPr="00025E32" w:rsidRDefault="00730145" w:rsidP="00730145">
      <w:pPr>
        <w:jc w:val="both"/>
        <w:rPr>
          <w:rFonts w:ascii="Times Roman" w:hAnsi="Times Roman" w:cs="Times Roman"/>
          <w:sz w:val="20"/>
          <w:szCs w:val="20"/>
        </w:rPr>
      </w:pPr>
      <w:r w:rsidRPr="00025E32">
        <w:rPr>
          <w:rFonts w:ascii="Times Roman" w:hAnsi="Times Roman" w:cs="Times Roman"/>
          <w:sz w:val="20"/>
          <w:szCs w:val="20"/>
        </w:rPr>
        <w:t>In questo caso, per le aziende la quota di partecipazione in autonomia è di € 800, in caso di partnership della Camera di appartenenza è di € 600. Per le strutture camerali è prevista la quota fissa di  € 1.000 + € 200 per ogni impresa che avrà scelto di inviare la campionatura.</w:t>
      </w:r>
    </w:p>
    <w:p w:rsidR="00CD1020" w:rsidRPr="00730145" w:rsidRDefault="00CD1020" w:rsidP="00CA2912">
      <w:pPr>
        <w:jc w:val="both"/>
        <w:rPr>
          <w:rFonts w:ascii="Times Roman" w:hAnsi="Times Roman" w:cs="Times Roman"/>
          <w:sz w:val="20"/>
          <w:szCs w:val="20"/>
          <w:highlight w:val="yellow"/>
        </w:rPr>
      </w:pPr>
    </w:p>
    <w:p w:rsidR="00CD1020" w:rsidRPr="00EA2CD6" w:rsidRDefault="00CD1020" w:rsidP="00CA2912">
      <w:pPr>
        <w:jc w:val="both"/>
        <w:rPr>
          <w:rFonts w:ascii="Times Roman" w:hAnsi="Times Roman" w:cs="Times Roman"/>
          <w:sz w:val="20"/>
          <w:szCs w:val="20"/>
        </w:rPr>
      </w:pPr>
      <w:r w:rsidRPr="00EA2CD6">
        <w:rPr>
          <w:rFonts w:ascii="Times Roman" w:hAnsi="Times Roman" w:cs="Times Roman"/>
          <w:sz w:val="20"/>
          <w:szCs w:val="20"/>
        </w:rPr>
        <w:t>In caso di annullamento dell'iniziativa, ivi compresa la forza maggiore, oppure nel caso non venga raggiunto il quorum minimo di imprese partecipanti all’iniziativa, nessuna responsabilità potrà essere imputata alla CCIAA di Cosenza la quale sarà unicamente tenuta a restituire la quota di adesione eventualmente versata, come nel caso in cui la Vs. camera non ottenga l’adesione di nessuna impresa.</w:t>
      </w:r>
    </w:p>
    <w:p w:rsidR="00CD1020" w:rsidRPr="00EA2CD6" w:rsidRDefault="00CD1020" w:rsidP="00CA2912">
      <w:pPr>
        <w:jc w:val="both"/>
        <w:rPr>
          <w:rFonts w:ascii="Times Roman" w:hAnsi="Times Roman" w:cs="Times Roman"/>
          <w:sz w:val="20"/>
          <w:szCs w:val="20"/>
        </w:rPr>
      </w:pPr>
    </w:p>
    <w:p w:rsidR="00CD1020" w:rsidRPr="00EA2CD6" w:rsidRDefault="00CD1020" w:rsidP="00CA2912">
      <w:pPr>
        <w:jc w:val="both"/>
        <w:rPr>
          <w:rFonts w:ascii="Times Roman" w:hAnsi="Times Roman" w:cs="Times Roman"/>
          <w:sz w:val="20"/>
          <w:szCs w:val="20"/>
        </w:rPr>
      </w:pPr>
      <w:r w:rsidRPr="00EA2CD6">
        <w:rPr>
          <w:rFonts w:ascii="Times Roman" w:hAnsi="Times Roman" w:cs="Times Roman"/>
          <w:sz w:val="20"/>
          <w:szCs w:val="20"/>
        </w:rPr>
        <w:t>Per ulteriori informazioni o chiarimenti potete contattare la Dott.ssa Anna Sacco (</w:t>
      </w:r>
      <w:r>
        <w:rPr>
          <w:rFonts w:ascii="Times Roman" w:hAnsi="Times Roman" w:cs="Times Roman"/>
          <w:sz w:val="20"/>
          <w:szCs w:val="20"/>
        </w:rPr>
        <w:t>T</w:t>
      </w:r>
      <w:r w:rsidRPr="00EA2CD6">
        <w:rPr>
          <w:rFonts w:ascii="Times Roman" w:hAnsi="Times Roman" w:cs="Times Roman"/>
          <w:sz w:val="20"/>
          <w:szCs w:val="20"/>
        </w:rPr>
        <w:t>el.</w:t>
      </w:r>
      <w:r>
        <w:rPr>
          <w:rFonts w:ascii="Times Roman" w:hAnsi="Times Roman" w:cs="Times Roman"/>
          <w:sz w:val="20"/>
          <w:szCs w:val="20"/>
        </w:rPr>
        <w:t xml:space="preserve"> 0984 815265 </w:t>
      </w:r>
      <w:r w:rsidRPr="00EA2CD6">
        <w:rPr>
          <w:rFonts w:ascii="Times Roman" w:hAnsi="Times Roman" w:cs="Times Roman"/>
          <w:sz w:val="20"/>
          <w:szCs w:val="20"/>
        </w:rPr>
        <w:t>anna.sacco@cs.camcom.it)</w:t>
      </w:r>
      <w:r>
        <w:rPr>
          <w:rFonts w:ascii="Times Roman" w:hAnsi="Times Roman" w:cs="Times Roman"/>
          <w:sz w:val="20"/>
          <w:szCs w:val="20"/>
        </w:rPr>
        <w:t>.</w:t>
      </w:r>
    </w:p>
    <w:p w:rsidR="00025E32" w:rsidRDefault="00025E32" w:rsidP="00CA2912">
      <w:pPr>
        <w:jc w:val="both"/>
        <w:rPr>
          <w:rFonts w:ascii="Times Roman" w:hAnsi="Times Roman" w:cs="Times Roman"/>
          <w:sz w:val="20"/>
          <w:szCs w:val="20"/>
        </w:rPr>
      </w:pPr>
    </w:p>
    <w:p w:rsidR="00CD1020" w:rsidRPr="00EA2CD6" w:rsidRDefault="00CD1020" w:rsidP="00CA2912">
      <w:pPr>
        <w:jc w:val="both"/>
        <w:rPr>
          <w:rFonts w:ascii="Times Roman" w:hAnsi="Times Roman" w:cs="Times Roman"/>
          <w:sz w:val="20"/>
          <w:szCs w:val="20"/>
        </w:rPr>
      </w:pPr>
      <w:r w:rsidRPr="00EA2CD6">
        <w:rPr>
          <w:rFonts w:ascii="Times Roman" w:hAnsi="Times Roman" w:cs="Times Roman"/>
          <w:sz w:val="20"/>
          <w:szCs w:val="20"/>
        </w:rPr>
        <w:t>Con i migliori saluti,</w:t>
      </w:r>
    </w:p>
    <w:p w:rsidR="00CD1020" w:rsidRDefault="00CD1020" w:rsidP="00CA2912">
      <w:pPr>
        <w:ind w:firstLine="708"/>
        <w:jc w:val="both"/>
        <w:rPr>
          <w:rFonts w:ascii="Times Roman" w:hAnsi="Times Roman" w:cs="Times Roman"/>
          <w:sz w:val="20"/>
          <w:szCs w:val="20"/>
        </w:rPr>
      </w:pPr>
      <w:r w:rsidRPr="00EA2CD6">
        <w:rPr>
          <w:rFonts w:ascii="Times Roman" w:hAnsi="Times Roman" w:cs="Times Roman"/>
          <w:sz w:val="20"/>
          <w:szCs w:val="20"/>
        </w:rPr>
        <w:tab/>
      </w:r>
      <w:r w:rsidRPr="00EA2CD6">
        <w:rPr>
          <w:rFonts w:ascii="Times Roman" w:hAnsi="Times Roman" w:cs="Times Roman"/>
          <w:sz w:val="20"/>
          <w:szCs w:val="20"/>
        </w:rPr>
        <w:tab/>
      </w:r>
      <w:r w:rsidRPr="00EA2CD6">
        <w:rPr>
          <w:rFonts w:ascii="Times Roman" w:hAnsi="Times Roman" w:cs="Times Roman"/>
          <w:sz w:val="20"/>
          <w:szCs w:val="20"/>
        </w:rPr>
        <w:tab/>
      </w:r>
      <w:r w:rsidRPr="00EA2CD6">
        <w:rPr>
          <w:rFonts w:ascii="Times Roman" w:hAnsi="Times Roman" w:cs="Times Roman"/>
          <w:sz w:val="20"/>
          <w:szCs w:val="20"/>
        </w:rPr>
        <w:tab/>
      </w:r>
      <w:r w:rsidRPr="00EA2CD6">
        <w:rPr>
          <w:rFonts w:ascii="Times Roman" w:hAnsi="Times Roman" w:cs="Times Roman"/>
          <w:sz w:val="20"/>
          <w:szCs w:val="20"/>
        </w:rPr>
        <w:tab/>
      </w:r>
      <w:r w:rsidRPr="00EA2CD6">
        <w:rPr>
          <w:rFonts w:ascii="Times Roman" w:hAnsi="Times Roman" w:cs="Times Roman"/>
          <w:sz w:val="20"/>
          <w:szCs w:val="20"/>
        </w:rPr>
        <w:tab/>
      </w:r>
      <w:r w:rsidRPr="00EA2CD6">
        <w:rPr>
          <w:rFonts w:ascii="Times Roman" w:hAnsi="Times Roman" w:cs="Times Roman"/>
          <w:sz w:val="20"/>
          <w:szCs w:val="20"/>
        </w:rPr>
        <w:tab/>
      </w:r>
      <w:r w:rsidRPr="00EA2CD6">
        <w:rPr>
          <w:rFonts w:ascii="Times Roman" w:hAnsi="Times Roman" w:cs="Times Roman"/>
          <w:sz w:val="20"/>
          <w:szCs w:val="20"/>
        </w:rPr>
        <w:tab/>
      </w:r>
      <w:r>
        <w:rPr>
          <w:rFonts w:ascii="Times Roman" w:hAnsi="Times Roman" w:cs="Times Roman"/>
          <w:sz w:val="20"/>
          <w:szCs w:val="20"/>
        </w:rPr>
        <w:t xml:space="preserve">     </w:t>
      </w:r>
      <w:r w:rsidRPr="00EA2CD6">
        <w:rPr>
          <w:rFonts w:ascii="Times Roman" w:hAnsi="Times Roman" w:cs="Times Roman"/>
          <w:sz w:val="20"/>
          <w:szCs w:val="20"/>
        </w:rPr>
        <w:t xml:space="preserve">Il </w:t>
      </w:r>
      <w:r>
        <w:rPr>
          <w:rFonts w:ascii="Times Roman" w:hAnsi="Times Roman" w:cs="Times Roman"/>
          <w:sz w:val="20"/>
          <w:szCs w:val="20"/>
        </w:rPr>
        <w:t>Segretario Generale</w:t>
      </w:r>
    </w:p>
    <w:p w:rsidR="00CD1020" w:rsidRPr="00EA2CD6" w:rsidRDefault="00CD1020" w:rsidP="00CA2912">
      <w:pPr>
        <w:ind w:left="5664" w:firstLine="708"/>
        <w:jc w:val="both"/>
        <w:rPr>
          <w:rFonts w:ascii="Times Roman" w:hAnsi="Times Roman" w:cs="Times Roman"/>
          <w:sz w:val="20"/>
          <w:szCs w:val="20"/>
        </w:rPr>
      </w:pPr>
      <w:bookmarkStart w:id="0" w:name="_GoBack"/>
      <w:bookmarkEnd w:id="0"/>
      <w:r>
        <w:rPr>
          <w:rFonts w:ascii="Times Roman" w:hAnsi="Times Roman" w:cs="Times Roman"/>
          <w:sz w:val="20"/>
          <w:szCs w:val="20"/>
        </w:rPr>
        <w:t>(Dott.ssa Donatella ROMEO)</w:t>
      </w:r>
      <w:r w:rsidRPr="00EA2CD6">
        <w:rPr>
          <w:rFonts w:ascii="Times Roman" w:hAnsi="Times Roman" w:cs="Times Roman"/>
          <w:sz w:val="20"/>
          <w:szCs w:val="20"/>
        </w:rPr>
        <w:tab/>
      </w:r>
      <w:r w:rsidRPr="00EA2CD6">
        <w:rPr>
          <w:rFonts w:ascii="Times Roman" w:hAnsi="Times Roman" w:cs="Times Roman"/>
          <w:sz w:val="20"/>
          <w:szCs w:val="20"/>
        </w:rPr>
        <w:tab/>
      </w:r>
      <w:r w:rsidRPr="00EA2CD6">
        <w:rPr>
          <w:rFonts w:ascii="Times Roman" w:hAnsi="Times Roman" w:cs="Times Roman"/>
          <w:sz w:val="20"/>
          <w:szCs w:val="20"/>
        </w:rPr>
        <w:tab/>
      </w:r>
      <w:r w:rsidRPr="00EA2CD6">
        <w:rPr>
          <w:rFonts w:ascii="Times Roman" w:hAnsi="Times Roman" w:cs="Times Roman"/>
          <w:sz w:val="20"/>
          <w:szCs w:val="20"/>
        </w:rPr>
        <w:tab/>
      </w:r>
    </w:p>
    <w:p w:rsidR="00CD1020" w:rsidRPr="00EA2CD6" w:rsidRDefault="00CD1020" w:rsidP="00CA2912">
      <w:pPr>
        <w:jc w:val="both"/>
        <w:rPr>
          <w:rFonts w:ascii="Times Roman" w:hAnsi="Times Roman" w:cs="Times Roman"/>
          <w:sz w:val="20"/>
          <w:szCs w:val="20"/>
        </w:rPr>
      </w:pPr>
      <w:r w:rsidRPr="00EA2CD6">
        <w:rPr>
          <w:rFonts w:ascii="Times Roman" w:hAnsi="Times Roman" w:cs="Times Roman"/>
          <w:sz w:val="20"/>
          <w:szCs w:val="20"/>
        </w:rPr>
        <w:t>DENOMINAZIONE STRUTTURA CAMERALE</w:t>
      </w:r>
    </w:p>
    <w:p w:rsidR="00CD1020" w:rsidRPr="00EA2CD6" w:rsidRDefault="00CD1020" w:rsidP="00CA2912">
      <w:pPr>
        <w:jc w:val="both"/>
        <w:rPr>
          <w:rFonts w:ascii="Times Roman" w:hAnsi="Times Roman" w:cs="Times Roman"/>
          <w:sz w:val="20"/>
          <w:szCs w:val="20"/>
        </w:rPr>
      </w:pPr>
    </w:p>
    <w:p w:rsidR="00CD1020" w:rsidRPr="00EA2CD6" w:rsidRDefault="00CD1020" w:rsidP="00CA2912">
      <w:pPr>
        <w:jc w:val="both"/>
        <w:rPr>
          <w:rFonts w:ascii="Times Roman" w:hAnsi="Times Roman" w:cs="Times Roman"/>
          <w:sz w:val="20"/>
          <w:szCs w:val="20"/>
        </w:rPr>
      </w:pPr>
      <w:r w:rsidRPr="00EA2CD6">
        <w:rPr>
          <w:rFonts w:ascii="Times Roman" w:hAnsi="Times Roman" w:cs="Times Roman"/>
          <w:sz w:val="20"/>
          <w:szCs w:val="20"/>
        </w:rPr>
        <w:t>__________________________________</w:t>
      </w:r>
    </w:p>
    <w:p w:rsidR="00CD1020" w:rsidRPr="00EA2CD6" w:rsidRDefault="00CD1020" w:rsidP="00CA2912">
      <w:pPr>
        <w:jc w:val="both"/>
        <w:rPr>
          <w:rFonts w:ascii="Times Roman" w:hAnsi="Times Roman" w:cs="Times Roman"/>
          <w:sz w:val="20"/>
          <w:szCs w:val="20"/>
        </w:rPr>
      </w:pPr>
    </w:p>
    <w:p w:rsidR="00CD1020" w:rsidRPr="00EA2CD6" w:rsidRDefault="00CD1020" w:rsidP="00CA2912">
      <w:pPr>
        <w:jc w:val="both"/>
        <w:rPr>
          <w:rFonts w:ascii="Times Roman" w:hAnsi="Times Roman" w:cs="Times Roman"/>
          <w:sz w:val="20"/>
          <w:szCs w:val="20"/>
        </w:rPr>
      </w:pPr>
      <w:r w:rsidRPr="00EA2CD6">
        <w:rPr>
          <w:rFonts w:ascii="Times Roman" w:hAnsi="Times Roman" w:cs="Times Roman"/>
          <w:sz w:val="20"/>
          <w:szCs w:val="20"/>
        </w:rPr>
        <w:t>PER ACCETTAZIONE</w:t>
      </w:r>
    </w:p>
    <w:p w:rsidR="00CD1020" w:rsidRPr="007A33A4" w:rsidRDefault="00CD1020" w:rsidP="00EA2CD6">
      <w:pPr>
        <w:jc w:val="both"/>
        <w:rPr>
          <w:rFonts w:ascii="Times Roman" w:hAnsi="Times Roman" w:cs="Times Roman"/>
          <w:sz w:val="20"/>
          <w:szCs w:val="20"/>
        </w:rPr>
      </w:pPr>
      <w:r w:rsidRPr="007A33A4">
        <w:rPr>
          <w:rFonts w:ascii="Times Roman" w:hAnsi="Times Roman" w:cs="Times Roman"/>
          <w:sz w:val="20"/>
          <w:szCs w:val="20"/>
        </w:rPr>
        <w:t>___________________________________</w:t>
      </w:r>
      <w:r w:rsidR="00626787">
        <w:rPr>
          <w:rFonts w:ascii="Times Roman" w:hAnsi="Times Roman" w:cs="Times Roman"/>
          <w:sz w:val="20"/>
          <w:szCs w:val="20"/>
        </w:rPr>
        <w:t>_</w:t>
      </w:r>
    </w:p>
    <w:p w:rsidR="00CD1020" w:rsidRPr="002B20F3" w:rsidRDefault="00CD1020" w:rsidP="002B20F3">
      <w:pPr>
        <w:jc w:val="both"/>
        <w:rPr>
          <w:rFonts w:ascii="Times Roman" w:hAnsi="Times Roman" w:cs="Times Roman"/>
          <w:sz w:val="20"/>
          <w:szCs w:val="20"/>
        </w:rPr>
      </w:pPr>
      <w:r w:rsidRPr="007A33A4">
        <w:rPr>
          <w:rFonts w:ascii="Times Roman" w:hAnsi="Times Roman" w:cs="Times Roman"/>
          <w:sz w:val="20"/>
          <w:szCs w:val="20"/>
        </w:rPr>
        <w:t>(Timbro e firma del Legale Rappresentante)</w:t>
      </w:r>
    </w:p>
    <w:sectPr w:rsidR="00CD1020" w:rsidRPr="002B20F3" w:rsidSect="000B07B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20" w:rsidRDefault="00CD1020" w:rsidP="002B20F3">
      <w:r>
        <w:separator/>
      </w:r>
    </w:p>
  </w:endnote>
  <w:endnote w:type="continuationSeparator" w:id="0">
    <w:p w:rsidR="00CD1020" w:rsidRDefault="00CD1020" w:rsidP="002B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20" w:rsidRDefault="00CD1020" w:rsidP="002B20F3">
      <w:r>
        <w:separator/>
      </w:r>
    </w:p>
  </w:footnote>
  <w:footnote w:type="continuationSeparator" w:id="0">
    <w:p w:rsidR="00CD1020" w:rsidRDefault="00CD1020" w:rsidP="002B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0" w:rsidRDefault="00E33D44">
    <w:pPr>
      <w:pStyle w:val="Intestazione"/>
    </w:pPr>
    <w:r>
      <w:rPr>
        <w:noProof/>
      </w:rPr>
      <w:drawing>
        <wp:anchor distT="0" distB="0" distL="114300" distR="114300" simplePos="0" relativeHeight="251658240" behindDoc="0" locked="0" layoutInCell="1" allowOverlap="1">
          <wp:simplePos x="0" y="0"/>
          <wp:positionH relativeFrom="column">
            <wp:posOffset>4087495</wp:posOffset>
          </wp:positionH>
          <wp:positionV relativeFrom="paragraph">
            <wp:posOffset>-265430</wp:posOffset>
          </wp:positionV>
          <wp:extent cx="1332230" cy="671195"/>
          <wp:effectExtent l="0" t="0" r="127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671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-266700</wp:posOffset>
          </wp:positionV>
          <wp:extent cx="1647825" cy="476250"/>
          <wp:effectExtent l="0" t="0" r="9525" b="0"/>
          <wp:wrapNone/>
          <wp:docPr id="2" name="Immagine 1" descr="http://www.ilsole24ore.com/telefisco-2012/img/logo_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ilsole24ore.com/telefisco-2012/img/logo_c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D51"/>
    <w:multiLevelType w:val="hybridMultilevel"/>
    <w:tmpl w:val="59E05BCE"/>
    <w:lvl w:ilvl="0" w:tplc="F5380990">
      <w:numFmt w:val="bullet"/>
      <w:lvlText w:val="-"/>
      <w:lvlJc w:val="left"/>
      <w:pPr>
        <w:ind w:left="720" w:hanging="360"/>
      </w:pPr>
      <w:rPr>
        <w:rFonts w:ascii="Verdana" w:eastAsia="Times New Roman" w:hAnsi="Verdana"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11AC2FB2"/>
    <w:multiLevelType w:val="hybridMultilevel"/>
    <w:tmpl w:val="EDA8F8B0"/>
    <w:lvl w:ilvl="0" w:tplc="09682D9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314864CC"/>
    <w:multiLevelType w:val="hybridMultilevel"/>
    <w:tmpl w:val="83E6B478"/>
    <w:lvl w:ilvl="0" w:tplc="09682D9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52A260D9"/>
    <w:multiLevelType w:val="hybridMultilevel"/>
    <w:tmpl w:val="67CA46EE"/>
    <w:lvl w:ilvl="0" w:tplc="956CE46C">
      <w:numFmt w:val="bullet"/>
      <w:lvlText w:val="-"/>
      <w:lvlJc w:val="left"/>
      <w:pPr>
        <w:ind w:left="720" w:hanging="360"/>
      </w:pPr>
      <w:rPr>
        <w:rFonts w:ascii="Times New Roman" w:hAnsi="Times New Roman" w:cs="Times New Roman" w:hint="default"/>
        <w:color w:val="00206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72"/>
    <w:rsid w:val="00025E32"/>
    <w:rsid w:val="000B07B0"/>
    <w:rsid w:val="000F31DB"/>
    <w:rsid w:val="001F4FAA"/>
    <w:rsid w:val="002031CE"/>
    <w:rsid w:val="002B20F3"/>
    <w:rsid w:val="00314FA9"/>
    <w:rsid w:val="00530D72"/>
    <w:rsid w:val="00626787"/>
    <w:rsid w:val="00730145"/>
    <w:rsid w:val="00796983"/>
    <w:rsid w:val="007A33A4"/>
    <w:rsid w:val="008222BB"/>
    <w:rsid w:val="009C2D9A"/>
    <w:rsid w:val="00A6423E"/>
    <w:rsid w:val="00B3547B"/>
    <w:rsid w:val="00BF7B33"/>
    <w:rsid w:val="00CA2912"/>
    <w:rsid w:val="00CD1020"/>
    <w:rsid w:val="00CE681A"/>
    <w:rsid w:val="00D05322"/>
    <w:rsid w:val="00D15E97"/>
    <w:rsid w:val="00D43462"/>
    <w:rsid w:val="00E33D44"/>
    <w:rsid w:val="00EA2CD6"/>
    <w:rsid w:val="00F06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D72"/>
    <w:rPr>
      <w:rFonts w:ascii="Times New Roman" w:eastAsia="Times New Roman" w:hAnsi="Times New Roman"/>
      <w:sz w:val="24"/>
      <w:szCs w:val="24"/>
    </w:rPr>
  </w:style>
  <w:style w:type="paragraph" w:styleId="Titolo6">
    <w:name w:val="heading 6"/>
    <w:basedOn w:val="Normale"/>
    <w:next w:val="Normale"/>
    <w:link w:val="Titolo6Carattere"/>
    <w:uiPriority w:val="99"/>
    <w:qFormat/>
    <w:rsid w:val="00EA2CD6"/>
    <w:pPr>
      <w:keepNext/>
      <w:keepLines/>
      <w:spacing w:before="200" w:line="276" w:lineRule="auto"/>
      <w:outlineLvl w:val="5"/>
    </w:pPr>
    <w:rPr>
      <w:rFonts w:ascii="Cambria" w:eastAsia="Calibri" w:hAnsi="Cambria" w:cs="Cambria"/>
      <w:i/>
      <w:iCs/>
      <w:color w:val="243F60"/>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9"/>
    <w:locked/>
    <w:rsid w:val="00EA2CD6"/>
    <w:rPr>
      <w:rFonts w:ascii="Cambria" w:hAnsi="Cambria" w:cs="Cambria"/>
      <w:i/>
      <w:iCs/>
      <w:color w:val="243F60"/>
    </w:rPr>
  </w:style>
  <w:style w:type="paragraph" w:customStyle="1" w:styleId="Default">
    <w:name w:val="Default"/>
    <w:uiPriority w:val="99"/>
    <w:rsid w:val="00530D72"/>
    <w:pPr>
      <w:autoSpaceDE w:val="0"/>
      <w:autoSpaceDN w:val="0"/>
      <w:adjustRightInd w:val="0"/>
    </w:pPr>
    <w:rPr>
      <w:rFonts w:cs="Calibri"/>
      <w:color w:val="000000"/>
      <w:sz w:val="24"/>
      <w:szCs w:val="24"/>
      <w:lang w:eastAsia="en-US"/>
    </w:rPr>
  </w:style>
  <w:style w:type="paragraph" w:styleId="Corpodeltesto2">
    <w:name w:val="Body Text 2"/>
    <w:basedOn w:val="Normale"/>
    <w:link w:val="Corpodeltesto2Carattere"/>
    <w:uiPriority w:val="99"/>
    <w:rsid w:val="00530D72"/>
    <w:pPr>
      <w:spacing w:after="120" w:line="480" w:lineRule="auto"/>
    </w:pPr>
    <w:rPr>
      <w:rFonts w:ascii="Calibri" w:hAnsi="Calibri" w:cs="Calibri"/>
      <w:sz w:val="22"/>
      <w:szCs w:val="22"/>
      <w:lang w:eastAsia="en-US"/>
    </w:rPr>
  </w:style>
  <w:style w:type="character" w:customStyle="1" w:styleId="Corpodeltesto2Carattere">
    <w:name w:val="Corpo del testo 2 Carattere"/>
    <w:basedOn w:val="Carpredefinitoparagrafo"/>
    <w:link w:val="Corpodeltesto2"/>
    <w:uiPriority w:val="99"/>
    <w:locked/>
    <w:rsid w:val="00530D72"/>
    <w:rPr>
      <w:rFonts w:ascii="Calibri" w:hAnsi="Calibri" w:cs="Calibri"/>
    </w:rPr>
  </w:style>
  <w:style w:type="paragraph" w:styleId="Rientrocorpodeltesto3">
    <w:name w:val="Body Text Indent 3"/>
    <w:basedOn w:val="Normale"/>
    <w:link w:val="Rientrocorpodeltesto3Carattere"/>
    <w:uiPriority w:val="99"/>
    <w:rsid w:val="00530D72"/>
    <w:pPr>
      <w:spacing w:after="120" w:line="276" w:lineRule="auto"/>
      <w:ind w:left="283"/>
    </w:pPr>
    <w:rPr>
      <w:rFonts w:ascii="Calibri" w:hAnsi="Calibri" w:cs="Calibri"/>
      <w:sz w:val="16"/>
      <w:szCs w:val="16"/>
      <w:lang w:eastAsia="en-US"/>
    </w:rPr>
  </w:style>
  <w:style w:type="character" w:customStyle="1" w:styleId="Rientrocorpodeltesto3Carattere">
    <w:name w:val="Rientro corpo del testo 3 Carattere"/>
    <w:basedOn w:val="Carpredefinitoparagrafo"/>
    <w:link w:val="Rientrocorpodeltesto3"/>
    <w:uiPriority w:val="99"/>
    <w:locked/>
    <w:rsid w:val="00530D72"/>
    <w:rPr>
      <w:rFonts w:ascii="Calibri" w:hAnsi="Calibri" w:cs="Calibri"/>
      <w:sz w:val="16"/>
      <w:szCs w:val="16"/>
    </w:rPr>
  </w:style>
  <w:style w:type="paragraph" w:styleId="NormaleWeb">
    <w:name w:val="Normal (Web)"/>
    <w:basedOn w:val="Normale"/>
    <w:uiPriority w:val="99"/>
    <w:rsid w:val="00530D72"/>
    <w:pPr>
      <w:spacing w:before="100" w:beforeAutospacing="1" w:after="100" w:afterAutospacing="1"/>
    </w:pPr>
  </w:style>
  <w:style w:type="paragraph" w:customStyle="1" w:styleId="Vincenzo">
    <w:name w:val="Vincenzo"/>
    <w:basedOn w:val="Normale"/>
    <w:uiPriority w:val="99"/>
    <w:rsid w:val="00EA2CD6"/>
    <w:pPr>
      <w:jc w:val="both"/>
    </w:pPr>
    <w:rPr>
      <w:rFonts w:eastAsia="Calibri"/>
    </w:rPr>
  </w:style>
  <w:style w:type="paragraph" w:styleId="Corpotesto">
    <w:name w:val="Body Text"/>
    <w:basedOn w:val="Normale"/>
    <w:link w:val="CorpotestoCarattere"/>
    <w:uiPriority w:val="99"/>
    <w:semiHidden/>
    <w:rsid w:val="00EA2CD6"/>
    <w:pPr>
      <w:spacing w:after="120"/>
    </w:pPr>
  </w:style>
  <w:style w:type="character" w:customStyle="1" w:styleId="CorpotestoCarattere">
    <w:name w:val="Corpo testo Carattere"/>
    <w:basedOn w:val="Carpredefinitoparagrafo"/>
    <w:link w:val="Corpotesto"/>
    <w:uiPriority w:val="99"/>
    <w:semiHidden/>
    <w:locked/>
    <w:rsid w:val="00EA2CD6"/>
    <w:rPr>
      <w:rFonts w:ascii="Times New Roman" w:hAnsi="Times New Roman" w:cs="Times New Roman"/>
      <w:sz w:val="24"/>
      <w:szCs w:val="24"/>
      <w:lang w:eastAsia="it-IT"/>
    </w:rPr>
  </w:style>
  <w:style w:type="paragraph" w:styleId="Intestazione">
    <w:name w:val="header"/>
    <w:basedOn w:val="Normale"/>
    <w:link w:val="IntestazioneCarattere"/>
    <w:uiPriority w:val="99"/>
    <w:rsid w:val="002B20F3"/>
    <w:pPr>
      <w:tabs>
        <w:tab w:val="center" w:pos="4819"/>
        <w:tab w:val="right" w:pos="9638"/>
      </w:tabs>
    </w:pPr>
  </w:style>
  <w:style w:type="character" w:customStyle="1" w:styleId="IntestazioneCarattere">
    <w:name w:val="Intestazione Carattere"/>
    <w:basedOn w:val="Carpredefinitoparagrafo"/>
    <w:link w:val="Intestazione"/>
    <w:uiPriority w:val="99"/>
    <w:locked/>
    <w:rsid w:val="002B20F3"/>
    <w:rPr>
      <w:rFonts w:ascii="Times New Roman" w:hAnsi="Times New Roman" w:cs="Times New Roman"/>
      <w:sz w:val="24"/>
      <w:szCs w:val="24"/>
      <w:lang w:eastAsia="it-IT"/>
    </w:rPr>
  </w:style>
  <w:style w:type="paragraph" w:styleId="Pidipagina">
    <w:name w:val="footer"/>
    <w:basedOn w:val="Normale"/>
    <w:link w:val="PidipaginaCarattere"/>
    <w:uiPriority w:val="99"/>
    <w:rsid w:val="002B20F3"/>
    <w:pPr>
      <w:tabs>
        <w:tab w:val="center" w:pos="4819"/>
        <w:tab w:val="right" w:pos="9638"/>
      </w:tabs>
    </w:pPr>
  </w:style>
  <w:style w:type="character" w:customStyle="1" w:styleId="PidipaginaCarattere">
    <w:name w:val="Piè di pagina Carattere"/>
    <w:basedOn w:val="Carpredefinitoparagrafo"/>
    <w:link w:val="Pidipagina"/>
    <w:uiPriority w:val="99"/>
    <w:locked/>
    <w:rsid w:val="002B20F3"/>
    <w:rPr>
      <w:rFonts w:ascii="Times New Roman" w:hAnsi="Times New Roman" w:cs="Times New Roman"/>
      <w:sz w:val="24"/>
      <w:szCs w:val="24"/>
      <w:lang w:eastAsia="it-IT"/>
    </w:rPr>
  </w:style>
  <w:style w:type="character" w:styleId="Collegamentoipertestuale">
    <w:name w:val="Hyperlink"/>
    <w:basedOn w:val="Carpredefinitoparagrafo"/>
    <w:uiPriority w:val="99"/>
    <w:rsid w:val="001F4F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D72"/>
    <w:rPr>
      <w:rFonts w:ascii="Times New Roman" w:eastAsia="Times New Roman" w:hAnsi="Times New Roman"/>
      <w:sz w:val="24"/>
      <w:szCs w:val="24"/>
    </w:rPr>
  </w:style>
  <w:style w:type="paragraph" w:styleId="Titolo6">
    <w:name w:val="heading 6"/>
    <w:basedOn w:val="Normale"/>
    <w:next w:val="Normale"/>
    <w:link w:val="Titolo6Carattere"/>
    <w:uiPriority w:val="99"/>
    <w:qFormat/>
    <w:rsid w:val="00EA2CD6"/>
    <w:pPr>
      <w:keepNext/>
      <w:keepLines/>
      <w:spacing w:before="200" w:line="276" w:lineRule="auto"/>
      <w:outlineLvl w:val="5"/>
    </w:pPr>
    <w:rPr>
      <w:rFonts w:ascii="Cambria" w:eastAsia="Calibri" w:hAnsi="Cambria" w:cs="Cambria"/>
      <w:i/>
      <w:iCs/>
      <w:color w:val="243F60"/>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9"/>
    <w:locked/>
    <w:rsid w:val="00EA2CD6"/>
    <w:rPr>
      <w:rFonts w:ascii="Cambria" w:hAnsi="Cambria" w:cs="Cambria"/>
      <w:i/>
      <w:iCs/>
      <w:color w:val="243F60"/>
    </w:rPr>
  </w:style>
  <w:style w:type="paragraph" w:customStyle="1" w:styleId="Default">
    <w:name w:val="Default"/>
    <w:uiPriority w:val="99"/>
    <w:rsid w:val="00530D72"/>
    <w:pPr>
      <w:autoSpaceDE w:val="0"/>
      <w:autoSpaceDN w:val="0"/>
      <w:adjustRightInd w:val="0"/>
    </w:pPr>
    <w:rPr>
      <w:rFonts w:cs="Calibri"/>
      <w:color w:val="000000"/>
      <w:sz w:val="24"/>
      <w:szCs w:val="24"/>
      <w:lang w:eastAsia="en-US"/>
    </w:rPr>
  </w:style>
  <w:style w:type="paragraph" w:styleId="Corpodeltesto2">
    <w:name w:val="Body Text 2"/>
    <w:basedOn w:val="Normale"/>
    <w:link w:val="Corpodeltesto2Carattere"/>
    <w:uiPriority w:val="99"/>
    <w:rsid w:val="00530D72"/>
    <w:pPr>
      <w:spacing w:after="120" w:line="480" w:lineRule="auto"/>
    </w:pPr>
    <w:rPr>
      <w:rFonts w:ascii="Calibri" w:hAnsi="Calibri" w:cs="Calibri"/>
      <w:sz w:val="22"/>
      <w:szCs w:val="22"/>
      <w:lang w:eastAsia="en-US"/>
    </w:rPr>
  </w:style>
  <w:style w:type="character" w:customStyle="1" w:styleId="Corpodeltesto2Carattere">
    <w:name w:val="Corpo del testo 2 Carattere"/>
    <w:basedOn w:val="Carpredefinitoparagrafo"/>
    <w:link w:val="Corpodeltesto2"/>
    <w:uiPriority w:val="99"/>
    <w:locked/>
    <w:rsid w:val="00530D72"/>
    <w:rPr>
      <w:rFonts w:ascii="Calibri" w:hAnsi="Calibri" w:cs="Calibri"/>
    </w:rPr>
  </w:style>
  <w:style w:type="paragraph" w:styleId="Rientrocorpodeltesto3">
    <w:name w:val="Body Text Indent 3"/>
    <w:basedOn w:val="Normale"/>
    <w:link w:val="Rientrocorpodeltesto3Carattere"/>
    <w:uiPriority w:val="99"/>
    <w:rsid w:val="00530D72"/>
    <w:pPr>
      <w:spacing w:after="120" w:line="276" w:lineRule="auto"/>
      <w:ind w:left="283"/>
    </w:pPr>
    <w:rPr>
      <w:rFonts w:ascii="Calibri" w:hAnsi="Calibri" w:cs="Calibri"/>
      <w:sz w:val="16"/>
      <w:szCs w:val="16"/>
      <w:lang w:eastAsia="en-US"/>
    </w:rPr>
  </w:style>
  <w:style w:type="character" w:customStyle="1" w:styleId="Rientrocorpodeltesto3Carattere">
    <w:name w:val="Rientro corpo del testo 3 Carattere"/>
    <w:basedOn w:val="Carpredefinitoparagrafo"/>
    <w:link w:val="Rientrocorpodeltesto3"/>
    <w:uiPriority w:val="99"/>
    <w:locked/>
    <w:rsid w:val="00530D72"/>
    <w:rPr>
      <w:rFonts w:ascii="Calibri" w:hAnsi="Calibri" w:cs="Calibri"/>
      <w:sz w:val="16"/>
      <w:szCs w:val="16"/>
    </w:rPr>
  </w:style>
  <w:style w:type="paragraph" w:styleId="NormaleWeb">
    <w:name w:val="Normal (Web)"/>
    <w:basedOn w:val="Normale"/>
    <w:uiPriority w:val="99"/>
    <w:rsid w:val="00530D72"/>
    <w:pPr>
      <w:spacing w:before="100" w:beforeAutospacing="1" w:after="100" w:afterAutospacing="1"/>
    </w:pPr>
  </w:style>
  <w:style w:type="paragraph" w:customStyle="1" w:styleId="Vincenzo">
    <w:name w:val="Vincenzo"/>
    <w:basedOn w:val="Normale"/>
    <w:uiPriority w:val="99"/>
    <w:rsid w:val="00EA2CD6"/>
    <w:pPr>
      <w:jc w:val="both"/>
    </w:pPr>
    <w:rPr>
      <w:rFonts w:eastAsia="Calibri"/>
    </w:rPr>
  </w:style>
  <w:style w:type="paragraph" w:styleId="Corpotesto">
    <w:name w:val="Body Text"/>
    <w:basedOn w:val="Normale"/>
    <w:link w:val="CorpotestoCarattere"/>
    <w:uiPriority w:val="99"/>
    <w:semiHidden/>
    <w:rsid w:val="00EA2CD6"/>
    <w:pPr>
      <w:spacing w:after="120"/>
    </w:pPr>
  </w:style>
  <w:style w:type="character" w:customStyle="1" w:styleId="CorpotestoCarattere">
    <w:name w:val="Corpo testo Carattere"/>
    <w:basedOn w:val="Carpredefinitoparagrafo"/>
    <w:link w:val="Corpotesto"/>
    <w:uiPriority w:val="99"/>
    <w:semiHidden/>
    <w:locked/>
    <w:rsid w:val="00EA2CD6"/>
    <w:rPr>
      <w:rFonts w:ascii="Times New Roman" w:hAnsi="Times New Roman" w:cs="Times New Roman"/>
      <w:sz w:val="24"/>
      <w:szCs w:val="24"/>
      <w:lang w:eastAsia="it-IT"/>
    </w:rPr>
  </w:style>
  <w:style w:type="paragraph" w:styleId="Intestazione">
    <w:name w:val="header"/>
    <w:basedOn w:val="Normale"/>
    <w:link w:val="IntestazioneCarattere"/>
    <w:uiPriority w:val="99"/>
    <w:rsid w:val="002B20F3"/>
    <w:pPr>
      <w:tabs>
        <w:tab w:val="center" w:pos="4819"/>
        <w:tab w:val="right" w:pos="9638"/>
      </w:tabs>
    </w:pPr>
  </w:style>
  <w:style w:type="character" w:customStyle="1" w:styleId="IntestazioneCarattere">
    <w:name w:val="Intestazione Carattere"/>
    <w:basedOn w:val="Carpredefinitoparagrafo"/>
    <w:link w:val="Intestazione"/>
    <w:uiPriority w:val="99"/>
    <w:locked/>
    <w:rsid w:val="002B20F3"/>
    <w:rPr>
      <w:rFonts w:ascii="Times New Roman" w:hAnsi="Times New Roman" w:cs="Times New Roman"/>
      <w:sz w:val="24"/>
      <w:szCs w:val="24"/>
      <w:lang w:eastAsia="it-IT"/>
    </w:rPr>
  </w:style>
  <w:style w:type="paragraph" w:styleId="Pidipagina">
    <w:name w:val="footer"/>
    <w:basedOn w:val="Normale"/>
    <w:link w:val="PidipaginaCarattere"/>
    <w:uiPriority w:val="99"/>
    <w:rsid w:val="002B20F3"/>
    <w:pPr>
      <w:tabs>
        <w:tab w:val="center" w:pos="4819"/>
        <w:tab w:val="right" w:pos="9638"/>
      </w:tabs>
    </w:pPr>
  </w:style>
  <w:style w:type="character" w:customStyle="1" w:styleId="PidipaginaCarattere">
    <w:name w:val="Piè di pagina Carattere"/>
    <w:basedOn w:val="Carpredefinitoparagrafo"/>
    <w:link w:val="Pidipagina"/>
    <w:uiPriority w:val="99"/>
    <w:locked/>
    <w:rsid w:val="002B20F3"/>
    <w:rPr>
      <w:rFonts w:ascii="Times New Roman" w:hAnsi="Times New Roman" w:cs="Times New Roman"/>
      <w:sz w:val="24"/>
      <w:szCs w:val="24"/>
      <w:lang w:eastAsia="it-IT"/>
    </w:rPr>
  </w:style>
  <w:style w:type="character" w:styleId="Collegamentoipertestuale">
    <w:name w:val="Hyperlink"/>
    <w:basedOn w:val="Carpredefinitoparagrafo"/>
    <w:uiPriority w:val="99"/>
    <w:rsid w:val="001F4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2133">
      <w:marLeft w:val="0"/>
      <w:marRight w:val="0"/>
      <w:marTop w:val="0"/>
      <w:marBottom w:val="0"/>
      <w:divBdr>
        <w:top w:val="none" w:sz="0" w:space="0" w:color="auto"/>
        <w:left w:val="none" w:sz="0" w:space="0" w:color="auto"/>
        <w:bottom w:val="none" w:sz="0" w:space="0" w:color="auto"/>
        <w:right w:val="none" w:sz="0" w:space="0" w:color="auto"/>
      </w:divBdr>
      <w:divsChild>
        <w:div w:id="1371682132">
          <w:marLeft w:val="0"/>
          <w:marRight w:val="0"/>
          <w:marTop w:val="0"/>
          <w:marBottom w:val="0"/>
          <w:divBdr>
            <w:top w:val="none" w:sz="0" w:space="0" w:color="auto"/>
            <w:left w:val="none" w:sz="0" w:space="0" w:color="auto"/>
            <w:bottom w:val="none" w:sz="0" w:space="0" w:color="auto"/>
            <w:right w:val="none" w:sz="0" w:space="0" w:color="auto"/>
          </w:divBdr>
          <w:divsChild>
            <w:div w:id="1371682134">
              <w:marLeft w:val="0"/>
              <w:marRight w:val="0"/>
              <w:marTop w:val="0"/>
              <w:marBottom w:val="0"/>
              <w:divBdr>
                <w:top w:val="none" w:sz="0" w:space="0" w:color="auto"/>
                <w:left w:val="none" w:sz="0" w:space="0" w:color="auto"/>
                <w:bottom w:val="none" w:sz="0" w:space="0" w:color="auto"/>
                <w:right w:val="none" w:sz="0" w:space="0" w:color="auto"/>
              </w:divBdr>
              <w:divsChild>
                <w:div w:id="1371682129">
                  <w:marLeft w:val="0"/>
                  <w:marRight w:val="0"/>
                  <w:marTop w:val="0"/>
                  <w:marBottom w:val="0"/>
                  <w:divBdr>
                    <w:top w:val="none" w:sz="0" w:space="0" w:color="auto"/>
                    <w:left w:val="none" w:sz="0" w:space="0" w:color="auto"/>
                    <w:bottom w:val="none" w:sz="0" w:space="0" w:color="auto"/>
                    <w:right w:val="none" w:sz="0" w:space="0" w:color="auto"/>
                  </w:divBdr>
                  <w:divsChild>
                    <w:div w:id="1371682131">
                      <w:marLeft w:val="0"/>
                      <w:marRight w:val="0"/>
                      <w:marTop w:val="0"/>
                      <w:marBottom w:val="0"/>
                      <w:divBdr>
                        <w:top w:val="none" w:sz="0" w:space="0" w:color="auto"/>
                        <w:left w:val="none" w:sz="0" w:space="0" w:color="auto"/>
                        <w:bottom w:val="none" w:sz="0" w:space="0" w:color="auto"/>
                        <w:right w:val="none" w:sz="0" w:space="0" w:color="auto"/>
                      </w:divBdr>
                      <w:divsChild>
                        <w:div w:id="13716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sacco@cs.camcom.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1001</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Bassotti</dc:creator>
  <cp:lastModifiedBy>Sara Bassotti</cp:lastModifiedBy>
  <cp:revision>5</cp:revision>
  <dcterms:created xsi:type="dcterms:W3CDTF">2014-07-29T09:28:00Z</dcterms:created>
  <dcterms:modified xsi:type="dcterms:W3CDTF">2014-07-30T09:26:00Z</dcterms:modified>
</cp:coreProperties>
</file>